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  <w:r>
        <w:br/>
      </w:r>
      <w:r>
        <w:t>МУНИЦИПАЛЬНОЕ ОБРАЗОВАНИЕ «ДЕДОВИЧИ»</w:t>
      </w:r>
      <w:r>
        <w:br/>
      </w:r>
      <w:r>
        <w:t>АДМИНИСТРАЦИЯ ГОРОДСКОГО ПОСЕЛЕНИЯ «ДЕДОВИЧИ»</w:t>
      </w:r>
    </w:p>
    <w:p w14:paraId="02000000">
      <w:pPr>
        <w:ind/>
        <w:jc w:val="center"/>
      </w:pPr>
      <w:r>
        <w:br/>
      </w:r>
      <w:r>
        <w:t>ПОСТАНОВЛЕНИЕ</w:t>
      </w:r>
    </w:p>
    <w:p w14:paraId="03000000">
      <w:pPr>
        <w:ind/>
        <w:jc w:val="center"/>
      </w:pPr>
    </w:p>
    <w:p w14:paraId="04000000"/>
    <w:p w14:paraId="05000000">
      <w:r>
        <w:t xml:space="preserve">от </w:t>
      </w:r>
      <w:r>
        <w:t>27.05.2016</w:t>
      </w:r>
      <w:r>
        <w:t xml:space="preserve">  № </w:t>
      </w:r>
      <w:r>
        <w:t>115</w:t>
      </w:r>
    </w:p>
    <w:p w14:paraId="06000000">
      <w:r>
        <w:t xml:space="preserve">      рп. Дедовичи</w:t>
      </w:r>
    </w:p>
    <w:p w14:paraId="07000000">
      <w:pPr>
        <w:rPr>
          <w:color w:val="000000"/>
        </w:rPr>
      </w:pPr>
    </w:p>
    <w:p w14:paraId="08000000">
      <w:pPr>
        <w:ind/>
        <w:jc w:val="both"/>
      </w:pPr>
      <w:r>
        <w:rPr>
          <w:color w:val="000000"/>
        </w:rPr>
        <w:t>О</w:t>
      </w:r>
      <w:r>
        <w:rPr>
          <w:color w:val="000000"/>
        </w:rPr>
        <w:t xml:space="preserve">б образовании комиссии </w:t>
      </w:r>
      <w:r>
        <w:t>по соблюдению требований</w:t>
      </w:r>
    </w:p>
    <w:p w14:paraId="09000000">
      <w:pPr>
        <w:ind/>
        <w:jc w:val="both"/>
      </w:pPr>
      <w:r>
        <w:t>к служебному поведению муниципальных служащих</w:t>
      </w:r>
    </w:p>
    <w:p w14:paraId="0A000000">
      <w:pPr>
        <w:ind/>
        <w:jc w:val="both"/>
      </w:pPr>
      <w:r>
        <w:t>Администрации</w:t>
      </w:r>
      <w:r>
        <w:t xml:space="preserve"> </w:t>
      </w:r>
      <w:r>
        <w:t>городского</w:t>
      </w:r>
      <w:r>
        <w:t xml:space="preserve"> поселения «</w:t>
      </w:r>
      <w:r>
        <w:t>Дедовичи</w:t>
      </w:r>
      <w:r>
        <w:t xml:space="preserve">» </w:t>
      </w:r>
    </w:p>
    <w:p w14:paraId="0B000000">
      <w:pPr>
        <w:ind/>
        <w:jc w:val="both"/>
        <w:rPr>
          <w:color w:val="000000"/>
        </w:rPr>
      </w:pPr>
      <w:r>
        <w:t>и урегулированию</w:t>
      </w:r>
      <w:r>
        <w:t xml:space="preserve"> </w:t>
      </w:r>
      <w:r>
        <w:t>конфликта интересов</w:t>
      </w:r>
      <w:r>
        <w:rPr>
          <w:color w:val="000000"/>
        </w:rPr>
        <w:t xml:space="preserve"> </w:t>
      </w:r>
    </w:p>
    <w:p w14:paraId="0C000000">
      <w:pPr>
        <w:ind/>
        <w:jc w:val="both"/>
        <w:rPr>
          <w:color w:val="000000"/>
          <w:sz w:val="26"/>
        </w:rPr>
      </w:pPr>
    </w:p>
    <w:p w14:paraId="0D000000">
      <w:pPr>
        <w:widowControl w:val="0"/>
        <w:ind w:firstLine="540" w:left="0"/>
        <w:jc w:val="both"/>
        <w:rPr>
          <w:color w:val="000000"/>
        </w:rPr>
      </w:pPr>
      <w:r>
        <w:rPr>
          <w:color w:val="000000"/>
        </w:rPr>
        <w:t xml:space="preserve">В соответствии с Положением о </w:t>
      </w:r>
      <w:r>
        <w:t xml:space="preserve">комиссии по соблюдению требований к служебному поведению муниципальных служащих Администрации </w:t>
      </w:r>
      <w:r>
        <w:t>городского</w:t>
      </w:r>
      <w:r>
        <w:t xml:space="preserve"> поселения «</w:t>
      </w:r>
      <w:r>
        <w:t>Дедовичи</w:t>
      </w:r>
      <w:r>
        <w:t xml:space="preserve">» и урегулированию конфликта интересов, утверждённым постановлением Администрации </w:t>
      </w:r>
      <w:r>
        <w:t>городского</w:t>
      </w:r>
      <w:r>
        <w:t xml:space="preserve"> поселения «</w:t>
      </w:r>
      <w:r>
        <w:t>Дедовичи</w:t>
      </w:r>
      <w:r>
        <w:t xml:space="preserve">» от </w:t>
      </w:r>
      <w:r>
        <w:t>29</w:t>
      </w:r>
      <w:r>
        <w:t>.</w:t>
      </w:r>
      <w:r>
        <w:t>04</w:t>
      </w:r>
      <w:r>
        <w:t xml:space="preserve">.2016 № </w:t>
      </w:r>
      <w:r>
        <w:t>81</w:t>
      </w:r>
      <w:r>
        <w:t xml:space="preserve">, </w:t>
      </w:r>
      <w:r>
        <w:rPr>
          <w:color w:val="000000"/>
        </w:rPr>
        <w:t xml:space="preserve">Администрация </w:t>
      </w:r>
      <w:r>
        <w:rPr>
          <w:color w:val="000000"/>
        </w:rPr>
        <w:t>городского</w:t>
      </w:r>
      <w:r>
        <w:rPr>
          <w:color w:val="000000"/>
        </w:rPr>
        <w:t xml:space="preserve"> поселения ПОСТАНОВЛЯЕТ:</w:t>
      </w:r>
    </w:p>
    <w:p w14:paraId="0E000000">
      <w:pPr>
        <w:ind w:firstLine="540" w:left="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 xml:space="preserve">Образовать комиссию </w:t>
      </w:r>
      <w:r>
        <w:t xml:space="preserve">по соблюдению требований к служебному поведению муниципальных служащих Администрации </w:t>
      </w:r>
      <w:r>
        <w:t>городского</w:t>
      </w:r>
      <w:r>
        <w:t xml:space="preserve"> поселения «</w:t>
      </w:r>
      <w:r>
        <w:t>Дедовичи</w:t>
      </w:r>
      <w:r>
        <w:t>»</w:t>
      </w:r>
      <w:r>
        <w:t xml:space="preserve"> в следующем составе:</w:t>
      </w:r>
    </w:p>
    <w:p w14:paraId="0F000000">
      <w:pPr>
        <w:ind w:firstLine="540" w:left="0"/>
        <w:jc w:val="both"/>
      </w:pPr>
      <w:r>
        <w:t xml:space="preserve">  Чихачев Николай Владимирович</w:t>
      </w:r>
      <w:r>
        <w:t xml:space="preserve">, </w:t>
      </w:r>
      <w:r>
        <w:t>Глава</w:t>
      </w:r>
      <w:r>
        <w:t xml:space="preserve"> </w:t>
      </w:r>
      <w:r>
        <w:t>городского</w:t>
      </w:r>
      <w:r>
        <w:t xml:space="preserve"> поселения «</w:t>
      </w:r>
      <w:r>
        <w:t>Дедовичи</w:t>
      </w:r>
      <w:r>
        <w:t>»</w:t>
      </w:r>
      <w:r>
        <w:t>,</w:t>
      </w:r>
      <w:r>
        <w:t xml:space="preserve"> председатель комиссии (по согласованию);</w:t>
      </w:r>
    </w:p>
    <w:p w14:paraId="10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Екимова Тамара Александровна, руководитель аппарата Администрации Дедовичского района, заместитель председателя комиссии (по согласованию);</w:t>
      </w:r>
    </w:p>
    <w:p w14:paraId="11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Павлов Александр Сергеевич, начальник отдела по вопросам местного самоуправления Администрации Дедовичского района, секретарь комиссии.</w:t>
      </w:r>
    </w:p>
    <w:p w14:paraId="12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 Признать утратившими силу:</w:t>
      </w:r>
    </w:p>
    <w:p w14:paraId="13000000">
      <w:pPr>
        <w:ind/>
        <w:jc w:val="both"/>
        <w:rPr>
          <w:color w:val="000000"/>
        </w:rPr>
      </w:pPr>
      <w:r>
        <w:rPr>
          <w:sz w:val="26"/>
        </w:rPr>
        <w:tab/>
      </w:r>
      <w:r>
        <w:rPr>
          <w:sz w:val="26"/>
        </w:rPr>
        <w:t xml:space="preserve">постановление Администрации </w:t>
      </w:r>
      <w:r>
        <w:rPr>
          <w:sz w:val="26"/>
        </w:rPr>
        <w:t>городского</w:t>
      </w:r>
      <w:r>
        <w:rPr>
          <w:sz w:val="26"/>
        </w:rPr>
        <w:t xml:space="preserve"> поселения «</w:t>
      </w:r>
      <w:r>
        <w:rPr>
          <w:sz w:val="26"/>
        </w:rPr>
        <w:t>Дедовичи</w:t>
      </w:r>
      <w:r>
        <w:rPr>
          <w:sz w:val="26"/>
        </w:rPr>
        <w:t xml:space="preserve">» от </w:t>
      </w:r>
      <w:r>
        <w:rPr>
          <w:sz w:val="26"/>
        </w:rPr>
        <w:t>30.12.</w:t>
      </w:r>
      <w:r>
        <w:rPr>
          <w:sz w:val="26"/>
        </w:rPr>
        <w:t xml:space="preserve">2010 № </w:t>
      </w:r>
      <w:r>
        <w:rPr>
          <w:sz w:val="26"/>
        </w:rPr>
        <w:t>37</w:t>
      </w:r>
      <w:r>
        <w:rPr>
          <w:sz w:val="26"/>
        </w:rPr>
        <w:t xml:space="preserve"> «</w:t>
      </w:r>
      <w:r>
        <w:rPr>
          <w:color w:val="000000"/>
        </w:rPr>
        <w:t xml:space="preserve">Об образовании комиссии </w:t>
      </w:r>
      <w:r>
        <w:t>по соблюдению требований</w:t>
      </w:r>
      <w:r>
        <w:t xml:space="preserve"> </w:t>
      </w:r>
      <w:r>
        <w:t>к служебному поведению муниципальных служащих</w:t>
      </w:r>
      <w:r>
        <w:t xml:space="preserve"> </w:t>
      </w:r>
      <w:r>
        <w:t>Администрации</w:t>
      </w:r>
      <w:r>
        <w:t xml:space="preserve"> </w:t>
      </w:r>
      <w:r>
        <w:t>городского</w:t>
      </w:r>
      <w:r>
        <w:t xml:space="preserve"> поселения </w:t>
      </w:r>
      <w:r>
        <w:t>«Дедовичи</w:t>
      </w:r>
      <w:r>
        <w:t>» и урегулированию</w:t>
      </w:r>
      <w:r>
        <w:t xml:space="preserve"> </w:t>
      </w:r>
      <w:r>
        <w:t>конфликта интересов</w:t>
      </w:r>
      <w:r>
        <w:t>»</w:t>
      </w:r>
      <w:r>
        <w:rPr>
          <w:color w:val="000000"/>
        </w:rPr>
        <w:t>.</w:t>
      </w:r>
    </w:p>
    <w:p w14:paraId="14000000">
      <w:pPr>
        <w:ind/>
        <w:jc w:val="both"/>
        <w:rPr>
          <w:sz w:val="26"/>
        </w:rPr>
      </w:pPr>
    </w:p>
    <w:p w14:paraId="15000000">
      <w:pPr>
        <w:rPr>
          <w:sz w:val="26"/>
        </w:rPr>
      </w:pPr>
    </w:p>
    <w:p w14:paraId="16000000">
      <w:pPr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>Администрации городского</w:t>
      </w:r>
      <w:r>
        <w:rPr>
          <w:sz w:val="26"/>
        </w:rPr>
        <w:t xml:space="preserve"> </w:t>
      </w:r>
    </w:p>
    <w:p w14:paraId="17000000">
      <w:pPr>
        <w:rPr>
          <w:sz w:val="26"/>
        </w:rPr>
      </w:pPr>
      <w:r>
        <w:rPr>
          <w:sz w:val="26"/>
        </w:rPr>
        <w:t xml:space="preserve">поселения </w:t>
      </w:r>
      <w:r>
        <w:rPr>
          <w:sz w:val="26"/>
        </w:rPr>
        <w:t>«</w:t>
      </w:r>
      <w:r>
        <w:rPr>
          <w:sz w:val="26"/>
        </w:rPr>
        <w:t>Дедовичи</w:t>
      </w:r>
      <w:r>
        <w:rPr>
          <w:sz w:val="26"/>
        </w:rPr>
        <w:t>»</w:t>
      </w:r>
      <w:r>
        <w:rPr>
          <w:sz w:val="26"/>
        </w:rPr>
        <w:t xml:space="preserve">                                                                                    Г.И. Береснев</w:t>
      </w:r>
    </w:p>
    <w:sectPr>
      <w:pgSz w:h="16838" w:orient="portrait" w:w="11906"/>
      <w:pgMar w:bottom="794" w:footer="709" w:gutter="0" w:header="709" w:left="1418" w:right="851" w:top="6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</w:rPr>
  </w:style>
  <w:style w:styleId="Style_8_ch" w:type="character">
    <w:name w:val="ConsPlusTitle"/>
    <w:link w:val="Style_8"/>
    <w:rPr>
      <w:rFonts w:ascii="Arial" w:hAnsi="Arial"/>
      <w:b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Для регистра"/>
    <w:basedOn w:val="Style_1"/>
    <w:link w:val="Style_12_ch"/>
    <w:pPr>
      <w:ind/>
      <w:jc w:val="both"/>
    </w:pPr>
    <w:rPr>
      <w:rFonts w:ascii="Arial" w:hAnsi="Arial"/>
      <w:sz w:val="20"/>
    </w:rPr>
  </w:style>
  <w:style w:styleId="Style_12_ch" w:type="character">
    <w:name w:val="Для регистра"/>
    <w:basedOn w:val="Style_1_ch"/>
    <w:link w:val="Style_12"/>
    <w:rPr>
      <w:rFonts w:ascii="Arial" w:hAnsi="Arial"/>
      <w:sz w:val="2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2025-02-24T07:09:49Z</dcterms:modified>
</cp:coreProperties>
</file>