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706" w:left="0"/>
        <w:rPr>
          <w:color w:val="0000FF"/>
        </w:rPr>
      </w:pPr>
      <w:r>
        <w:rPr>
          <w:color w:val="0000FF"/>
        </w:rPr>
        <w:t>ВНИМАНИЕ! Настоящий документ изменён.</w:t>
      </w:r>
    </w:p>
    <w:p w14:paraId="02000000">
      <w:pPr>
        <w:rPr>
          <w:color w:val="0000FF"/>
        </w:rPr>
      </w:pPr>
    </w:p>
    <w:p w14:paraId="03000000">
      <w:pPr>
        <w:ind w:firstLine="706" w:left="0"/>
        <w:jc w:val="both"/>
        <w:rPr>
          <w:color w:val="0000FF"/>
        </w:rPr>
      </w:pPr>
      <w:r>
        <w:rPr>
          <w:color w:val="0000FF"/>
        </w:rPr>
        <w:t xml:space="preserve">См. </w:t>
      </w:r>
      <w:r>
        <w:rPr>
          <w:color w:val="0000FF"/>
        </w:rPr>
        <w:t xml:space="preserve">следующие </w:t>
      </w:r>
      <w:r>
        <w:rPr>
          <w:color w:val="0000FF"/>
        </w:rPr>
        <w:t>постановлени</w:t>
      </w:r>
      <w:r>
        <w:rPr>
          <w:color w:val="0000FF"/>
        </w:rPr>
        <w:t>я</w:t>
      </w:r>
      <w:r>
        <w:rPr>
          <w:color w:val="0000FF"/>
        </w:rPr>
        <w:t xml:space="preserve"> Админ</w:t>
      </w:r>
      <w:r>
        <w:rPr>
          <w:color w:val="0000FF"/>
        </w:rPr>
        <w:t>и</w:t>
      </w:r>
      <w:r>
        <w:rPr>
          <w:color w:val="0000FF"/>
        </w:rPr>
        <w:t>страции городского поселения «Дедовичи»</w:t>
      </w:r>
      <w:r>
        <w:rPr>
          <w:color w:val="0000FF"/>
        </w:rPr>
        <w:t>:</w:t>
      </w:r>
    </w:p>
    <w:p w14:paraId="04000000">
      <w:pPr>
        <w:ind w:firstLine="706" w:left="0"/>
        <w:jc w:val="both"/>
        <w:rPr>
          <w:color w:val="0000FF"/>
        </w:rPr>
      </w:pPr>
      <w:r>
        <w:rPr>
          <w:color w:val="0000FF"/>
        </w:rPr>
        <w:t>от 27.07.2017 № 202 «</w:t>
      </w:r>
      <w:r>
        <w:rPr>
          <w:color w:val="0000FF"/>
        </w:rPr>
        <w:t xml:space="preserve">О внесении изменений </w:t>
      </w:r>
      <w:r>
        <w:rPr>
          <w:color w:val="0000FF"/>
        </w:rPr>
        <w:t>в А</w:t>
      </w:r>
      <w:r>
        <w:rPr>
          <w:color w:val="0000FF"/>
        </w:rPr>
        <w:t>дминистративный регламент</w:t>
      </w:r>
      <w:r>
        <w:rPr>
          <w:color w:val="0000FF"/>
        </w:rPr>
        <w:t xml:space="preserve"> </w:t>
      </w:r>
      <w:r>
        <w:rPr>
          <w:color w:val="0000FF"/>
        </w:rPr>
        <w:t>предоставления муниципальной услуги «</w:t>
      </w:r>
      <w:r>
        <w:rPr>
          <w:color w:val="0000FF"/>
        </w:rPr>
        <w:t>В</w:t>
      </w:r>
      <w:r>
        <w:rPr>
          <w:color w:val="0000FF"/>
        </w:rPr>
        <w:t>ыдача разрешения</w:t>
      </w:r>
      <w:r>
        <w:rPr>
          <w:color w:val="0000FF"/>
        </w:rPr>
        <w:t xml:space="preserve"> </w:t>
      </w:r>
      <w:r>
        <w:rPr>
          <w:color w:val="0000FF"/>
        </w:rPr>
        <w:t>на проведение земляных работ на территории муниципального</w:t>
      </w:r>
      <w:r>
        <w:rPr>
          <w:color w:val="0000FF"/>
        </w:rPr>
        <w:t xml:space="preserve"> </w:t>
      </w:r>
      <w:r>
        <w:rPr>
          <w:color w:val="0000FF"/>
        </w:rPr>
        <w:t>образования «Дедовичи»»</w:t>
      </w:r>
      <w:r>
        <w:rPr>
          <w:color w:val="0000FF"/>
        </w:rPr>
        <w:t>;</w:t>
      </w:r>
    </w:p>
    <w:p w14:paraId="05000000">
      <w:pPr>
        <w:ind w:firstLine="706" w:left="0"/>
        <w:jc w:val="both"/>
        <w:rPr>
          <w:color w:val="0000FF"/>
        </w:rPr>
      </w:pPr>
      <w:r>
        <w:rPr>
          <w:color w:val="0000FF"/>
        </w:rPr>
        <w:t>от 16.07.2018 № 201 «</w:t>
      </w:r>
      <w:r>
        <w:rPr>
          <w:color w:val="0000FF"/>
        </w:rPr>
        <w:t xml:space="preserve">О внесении изменений </w:t>
      </w:r>
      <w:r>
        <w:rPr>
          <w:color w:val="0000FF"/>
        </w:rPr>
        <w:t>в А</w:t>
      </w:r>
      <w:r>
        <w:rPr>
          <w:color w:val="0000FF"/>
        </w:rPr>
        <w:t>дминистративный регламент</w:t>
      </w:r>
      <w:r>
        <w:rPr>
          <w:color w:val="0000FF"/>
        </w:rPr>
        <w:t xml:space="preserve"> </w:t>
      </w:r>
      <w:r>
        <w:rPr>
          <w:color w:val="0000FF"/>
        </w:rPr>
        <w:t>предоставления муниципальной услуги «</w:t>
      </w:r>
      <w:r>
        <w:rPr>
          <w:color w:val="0000FF"/>
        </w:rPr>
        <w:t>В</w:t>
      </w:r>
      <w:r>
        <w:rPr>
          <w:color w:val="0000FF"/>
        </w:rPr>
        <w:t>ыдача разрешения</w:t>
      </w:r>
      <w:r>
        <w:rPr>
          <w:color w:val="0000FF"/>
        </w:rPr>
        <w:t xml:space="preserve"> </w:t>
      </w:r>
      <w:r>
        <w:rPr>
          <w:color w:val="0000FF"/>
        </w:rPr>
        <w:t>на проведение земляных работ на территории муниципального</w:t>
      </w:r>
      <w:r>
        <w:rPr>
          <w:color w:val="0000FF"/>
        </w:rPr>
        <w:t xml:space="preserve"> </w:t>
      </w:r>
      <w:r>
        <w:rPr>
          <w:color w:val="0000FF"/>
        </w:rPr>
        <w:t>образования «Дедовичи»»;</w:t>
      </w:r>
    </w:p>
    <w:p w14:paraId="06000000">
      <w:pPr>
        <w:ind/>
        <w:jc w:val="both"/>
      </w:pPr>
      <w:r>
        <w:rPr>
          <w:color w:val="0000FF"/>
        </w:rPr>
        <w:t xml:space="preserve">    от 30.05.2025 № 98 «</w:t>
      </w:r>
      <w:r>
        <w:rPr>
          <w:color w:val="0000FF"/>
        </w:rPr>
        <w:t xml:space="preserve">О внесении изменения </w:t>
      </w:r>
      <w:r>
        <w:rPr>
          <w:color w:val="0000FF"/>
        </w:rPr>
        <w:t>в А</w:t>
      </w:r>
      <w:r>
        <w:rPr>
          <w:color w:val="0000FF"/>
        </w:rPr>
        <w:t xml:space="preserve">дминистративный регламент Администрации городского поселения «Дедовичи» по </w:t>
      </w:r>
      <w:r>
        <w:rPr>
          <w:color w:val="0000FF"/>
        </w:rPr>
        <w:t>предоставлению муниципальной услуги «</w:t>
      </w:r>
      <w:r>
        <w:rPr>
          <w:color w:val="0000FF"/>
        </w:rPr>
        <w:t>В</w:t>
      </w:r>
      <w:r>
        <w:rPr>
          <w:color w:val="0000FF"/>
        </w:rPr>
        <w:t>ыдача разрешения</w:t>
      </w:r>
      <w:r>
        <w:rPr>
          <w:color w:val="0000FF"/>
        </w:rPr>
        <w:t xml:space="preserve"> </w:t>
      </w:r>
      <w:r>
        <w:rPr>
          <w:color w:val="0000FF"/>
        </w:rPr>
        <w:t>на проведение земляных работ на территории муниципального</w:t>
      </w:r>
      <w:r>
        <w:rPr>
          <w:color w:val="0000FF"/>
        </w:rPr>
        <w:t xml:space="preserve"> </w:t>
      </w:r>
      <w:r>
        <w:rPr>
          <w:color w:val="0000FF"/>
        </w:rPr>
        <w:t>образования «Дедовичи»»</w:t>
      </w:r>
    </w:p>
    <w:p w14:paraId="07000000">
      <w:pPr>
        <w:ind/>
        <w:jc w:val="both"/>
      </w:pPr>
      <w:r>
        <w:t>=======================================================================</w:t>
      </w:r>
    </w:p>
    <w:p w14:paraId="08000000">
      <w:pPr>
        <w:ind/>
        <w:jc w:val="center"/>
      </w:pPr>
      <w:r>
        <w:t>АДМИНИСТРАЦИЯ ГОРОДСКОГО ПОСЕЛЕНИЯ</w:t>
      </w:r>
    </w:p>
    <w:p w14:paraId="09000000">
      <w:pPr>
        <w:ind/>
        <w:jc w:val="center"/>
      </w:pPr>
      <w:r>
        <w:t>«ДЕДОВИЧИ»</w:t>
      </w:r>
    </w:p>
    <w:p w14:paraId="0A000000">
      <w:pPr>
        <w:ind/>
        <w:jc w:val="center"/>
      </w:pPr>
    </w:p>
    <w:p w14:paraId="0B000000">
      <w:pPr>
        <w:ind/>
        <w:jc w:val="center"/>
      </w:pPr>
      <w:r>
        <w:t>ПОСТАНОВЛЕНИЕ</w:t>
      </w:r>
    </w:p>
    <w:p w14:paraId="0C000000">
      <w:pPr>
        <w:ind/>
        <w:jc w:val="center"/>
      </w:pPr>
    </w:p>
    <w:p w14:paraId="0D000000"/>
    <w:p w14:paraId="0E000000">
      <w:r>
        <w:t xml:space="preserve">от </w:t>
      </w:r>
      <w:r>
        <w:t>31.05.2017</w:t>
      </w:r>
      <w:r>
        <w:t xml:space="preserve">  № </w:t>
      </w:r>
      <w:r>
        <w:t>144</w:t>
      </w:r>
    </w:p>
    <w:p w14:paraId="0F000000">
      <w:r>
        <w:t>рп. Дедовичи</w:t>
      </w:r>
    </w:p>
    <w:p w14:paraId="10000000"/>
    <w:p w14:paraId="11000000">
      <w:pPr>
        <w:rPr>
          <w:sz w:val="28"/>
        </w:rPr>
      </w:pPr>
      <w:r>
        <w:rPr>
          <w:sz w:val="28"/>
        </w:rPr>
        <w:t>Об утверждении Административного регламента</w:t>
      </w:r>
    </w:p>
    <w:p w14:paraId="12000000">
      <w:pPr>
        <w:rPr>
          <w:sz w:val="28"/>
        </w:rPr>
      </w:pPr>
      <w:r>
        <w:rPr>
          <w:sz w:val="28"/>
        </w:rPr>
        <w:t>предоставления муниципальной услуги «</w:t>
      </w:r>
      <w:r>
        <w:rPr>
          <w:sz w:val="28"/>
        </w:rPr>
        <w:t>Выдача</w:t>
      </w:r>
    </w:p>
    <w:p w14:paraId="13000000">
      <w:pPr>
        <w:rPr>
          <w:sz w:val="28"/>
        </w:rPr>
      </w:pPr>
      <w:r>
        <w:rPr>
          <w:sz w:val="28"/>
        </w:rPr>
        <w:t>разрешения на про</w:t>
      </w:r>
      <w:r>
        <w:rPr>
          <w:sz w:val="28"/>
        </w:rPr>
        <w:t>ведение</w:t>
      </w:r>
      <w:r>
        <w:rPr>
          <w:sz w:val="28"/>
        </w:rPr>
        <w:t xml:space="preserve"> земляных работ на</w:t>
      </w:r>
    </w:p>
    <w:p w14:paraId="14000000">
      <w:pPr>
        <w:rPr>
          <w:sz w:val="28"/>
        </w:rPr>
      </w:pPr>
      <w:r>
        <w:rPr>
          <w:sz w:val="28"/>
        </w:rPr>
        <w:t>территории муниципального образования «Дедовичи»</w:t>
      </w:r>
      <w:r>
        <w:rPr>
          <w:sz w:val="28"/>
        </w:rPr>
        <w:t>»</w:t>
      </w:r>
    </w:p>
    <w:p w14:paraId="15000000">
      <w:pPr>
        <w:ind w:firstLine="706" w:left="0"/>
        <w:jc w:val="both"/>
        <w:rPr>
          <w:sz w:val="28"/>
        </w:rPr>
      </w:pPr>
    </w:p>
    <w:p w14:paraId="16000000">
      <w:pPr>
        <w:ind w:firstLine="706" w:left="0"/>
        <w:jc w:val="both"/>
        <w:rPr>
          <w:sz w:val="28"/>
        </w:rPr>
      </w:pPr>
      <w:r>
        <w:rPr>
          <w:sz w:val="28"/>
        </w:rPr>
        <w:t xml:space="preserve">В соответствии со </w:t>
      </w:r>
      <w:r>
        <w:rPr>
          <w:sz w:val="28"/>
        </w:rPr>
        <w:t>ст.</w:t>
      </w:r>
      <w:r>
        <w:rPr>
          <w:sz w:val="28"/>
        </w:rPr>
        <w:t xml:space="preserve">ст. 3 и 12 Федерального закона от 27.07.2010 №210-ФЗ «Об организации предоставления государственных и муниципальных услуг» и </w:t>
      </w:r>
      <w:r>
        <w:rPr>
          <w:sz w:val="28"/>
        </w:rPr>
        <w:t>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«Дедовичи» от 06.09.2011 № 40, Администрация городского поселения «Дедовичи»</w:t>
      </w:r>
      <w:r>
        <w:rPr>
          <w:sz w:val="28"/>
        </w:rPr>
        <w:t xml:space="preserve"> </w:t>
      </w:r>
      <w:r>
        <w:rPr>
          <w:sz w:val="28"/>
        </w:rPr>
        <w:t>ПОСТАНОВЛЯЕТ:</w:t>
      </w:r>
    </w:p>
    <w:p w14:paraId="17000000">
      <w:pPr>
        <w:ind w:firstLine="706" w:left="0"/>
        <w:rPr>
          <w:sz w:val="28"/>
        </w:rPr>
      </w:pPr>
      <w:r>
        <w:rPr>
          <w:sz w:val="28"/>
        </w:rPr>
        <w:t>1. Утвердить</w:t>
      </w:r>
      <w:r>
        <w:rPr>
          <w:sz w:val="28"/>
        </w:rPr>
        <w:t xml:space="preserve"> </w:t>
      </w:r>
      <w:r>
        <w:rPr>
          <w:sz w:val="28"/>
        </w:rPr>
        <w:t>прилагаемый Административный регламент предоставления муниципальной услуги</w:t>
      </w:r>
      <w:r>
        <w:rPr>
          <w:sz w:val="28"/>
        </w:rPr>
        <w:t xml:space="preserve"> </w:t>
      </w:r>
      <w:r>
        <w:rPr>
          <w:sz w:val="28"/>
        </w:rPr>
        <w:t>«</w:t>
      </w:r>
      <w:r>
        <w:rPr>
          <w:sz w:val="28"/>
        </w:rPr>
        <w:t>«</w:t>
      </w:r>
      <w:r>
        <w:rPr>
          <w:sz w:val="28"/>
        </w:rPr>
        <w:t>Выдача разрешения на про</w:t>
      </w:r>
      <w:r>
        <w:rPr>
          <w:sz w:val="28"/>
        </w:rPr>
        <w:t>ведение</w:t>
      </w:r>
      <w:r>
        <w:rPr>
          <w:sz w:val="28"/>
        </w:rPr>
        <w:t xml:space="preserve"> земляных работ на территории муниципального образования «Дедовичи»</w:t>
      </w:r>
      <w:r>
        <w:rPr>
          <w:sz w:val="28"/>
        </w:rPr>
        <w:t>».</w:t>
      </w:r>
    </w:p>
    <w:p w14:paraId="18000000">
      <w:pPr>
        <w:ind w:firstLine="706" w:left="0"/>
        <w:rPr>
          <w:sz w:val="28"/>
        </w:rPr>
      </w:pPr>
      <w:r>
        <w:rPr>
          <w:sz w:val="28"/>
        </w:rPr>
        <w:t>2.Опубликовать (обнародовать) настоящее постановление.</w:t>
      </w:r>
    </w:p>
    <w:p w14:paraId="19000000">
      <w:pPr>
        <w:rPr>
          <w:sz w:val="28"/>
        </w:rPr>
      </w:pPr>
    </w:p>
    <w:p w14:paraId="1A000000">
      <w:pPr>
        <w:rPr>
          <w:sz w:val="28"/>
        </w:rPr>
      </w:pPr>
      <w:r>
        <w:rPr>
          <w:sz w:val="28"/>
        </w:rPr>
        <w:t xml:space="preserve">Глава </w:t>
      </w:r>
      <w:r>
        <w:rPr>
          <w:sz w:val="28"/>
        </w:rPr>
        <w:t>Админитрации городского</w:t>
      </w:r>
    </w:p>
    <w:p w14:paraId="1B000000">
      <w:pPr>
        <w:rPr>
          <w:sz w:val="28"/>
        </w:rPr>
      </w:pPr>
      <w:r>
        <w:rPr>
          <w:sz w:val="28"/>
        </w:rPr>
        <w:t>поселения «</w:t>
      </w:r>
      <w:r>
        <w:rPr>
          <w:sz w:val="28"/>
        </w:rPr>
        <w:t>Дедович</w:t>
      </w:r>
      <w:r>
        <w:rPr>
          <w:sz w:val="28"/>
        </w:rPr>
        <w:t xml:space="preserve">и»                                                     </w:t>
      </w:r>
      <w:r>
        <w:rPr>
          <w:sz w:val="28"/>
        </w:rPr>
        <w:t xml:space="preserve">                     </w:t>
      </w:r>
      <w:r>
        <w:rPr>
          <w:sz w:val="28"/>
        </w:rPr>
        <w:t>Г.И. Береснев</w:t>
      </w:r>
    </w:p>
    <w:p w14:paraId="1C000000"/>
    <w:p w14:paraId="1D000000">
      <w:pPr>
        <w:sectPr>
          <w:pgSz w:h="16838" w:orient="portrait" w:w="11906"/>
          <w:pgMar w:bottom="1134" w:footer="720" w:gutter="0" w:header="720" w:left="1418" w:right="851" w:top="1134"/>
        </w:sectPr>
      </w:pPr>
    </w:p>
    <w:p w14:paraId="1E000000">
      <w:pPr>
        <w:ind/>
        <w:jc w:val="right"/>
      </w:pPr>
      <w:r>
        <w:t>Утвержден</w:t>
      </w:r>
    </w:p>
    <w:p w14:paraId="1F000000">
      <w:pPr>
        <w:ind/>
        <w:jc w:val="right"/>
      </w:pPr>
      <w:r>
        <w:t>постановлением Администрации</w:t>
      </w:r>
    </w:p>
    <w:p w14:paraId="20000000">
      <w:pPr>
        <w:ind/>
        <w:jc w:val="right"/>
      </w:pPr>
      <w:r>
        <w:t>городског опоселения «Дедовичи»</w:t>
      </w:r>
    </w:p>
    <w:p w14:paraId="21000000">
      <w:pPr>
        <w:ind/>
        <w:jc w:val="right"/>
      </w:pPr>
      <w:r>
        <w:t>от</w:t>
      </w:r>
      <w:r>
        <w:t xml:space="preserve"> 31.05.2017</w:t>
      </w:r>
      <w:r>
        <w:t xml:space="preserve"> №</w:t>
      </w:r>
      <w:r>
        <w:t xml:space="preserve"> </w:t>
      </w:r>
      <w:r>
        <w:t>144</w:t>
      </w:r>
    </w:p>
    <w:p w14:paraId="22000000"/>
    <w:p w14:paraId="23000000">
      <w:pPr>
        <w:ind/>
        <w:jc w:val="center"/>
        <w:rPr>
          <w:b w:val="1"/>
          <w:caps w:val="1"/>
        </w:rPr>
      </w:pPr>
      <w:r>
        <w:rPr>
          <w:b w:val="1"/>
          <w:caps w:val="1"/>
        </w:rPr>
        <w:t>Административный регламент</w:t>
      </w:r>
    </w:p>
    <w:p w14:paraId="24000000">
      <w:pPr>
        <w:ind/>
        <w:jc w:val="center"/>
        <w:rPr>
          <w:b w:val="1"/>
          <w:caps w:val="1"/>
        </w:rPr>
      </w:pPr>
      <w:r>
        <w:rPr>
          <w:b w:val="1"/>
          <w:caps w:val="1"/>
        </w:rPr>
        <w:t>предоставления муниципальной услуги</w:t>
      </w:r>
    </w:p>
    <w:p w14:paraId="25000000">
      <w:pPr>
        <w:ind/>
        <w:jc w:val="center"/>
        <w:rPr>
          <w:b w:val="1"/>
          <w:caps w:val="1"/>
          <w:sz w:val="28"/>
        </w:rPr>
      </w:pPr>
      <w:r>
        <w:rPr>
          <w:b w:val="1"/>
          <w:caps w:val="1"/>
          <w:sz w:val="28"/>
        </w:rPr>
        <w:t>«</w:t>
      </w:r>
      <w:r>
        <w:rPr>
          <w:b w:val="1"/>
          <w:caps w:val="1"/>
          <w:sz w:val="28"/>
        </w:rPr>
        <w:t>Выдача разрешения на про</w:t>
      </w:r>
      <w:r>
        <w:rPr>
          <w:b w:val="1"/>
          <w:caps w:val="1"/>
          <w:sz w:val="28"/>
        </w:rPr>
        <w:t>ведение</w:t>
      </w:r>
      <w:r>
        <w:rPr>
          <w:b w:val="1"/>
          <w:caps w:val="1"/>
          <w:sz w:val="28"/>
        </w:rPr>
        <w:t xml:space="preserve"> земляных</w:t>
      </w:r>
    </w:p>
    <w:p w14:paraId="26000000">
      <w:pPr>
        <w:ind/>
        <w:jc w:val="center"/>
        <w:rPr>
          <w:b w:val="1"/>
          <w:caps w:val="1"/>
          <w:sz w:val="28"/>
        </w:rPr>
      </w:pPr>
      <w:r>
        <w:rPr>
          <w:b w:val="1"/>
          <w:caps w:val="1"/>
          <w:sz w:val="28"/>
        </w:rPr>
        <w:t>работ на</w:t>
      </w:r>
      <w:r>
        <w:rPr>
          <w:b w:val="1"/>
          <w:caps w:val="1"/>
          <w:sz w:val="28"/>
        </w:rPr>
        <w:t xml:space="preserve"> </w:t>
      </w:r>
      <w:r>
        <w:rPr>
          <w:b w:val="1"/>
          <w:caps w:val="1"/>
          <w:sz w:val="28"/>
        </w:rPr>
        <w:t>территории муниципального образования «Дедовичи»</w:t>
      </w:r>
      <w:r>
        <w:rPr>
          <w:b w:val="1"/>
          <w:caps w:val="1"/>
          <w:sz w:val="28"/>
        </w:rPr>
        <w:t>»</w:t>
      </w:r>
    </w:p>
    <w:p w14:paraId="27000000">
      <w:pPr>
        <w:rPr>
          <w:caps w:val="1"/>
        </w:rPr>
      </w:pPr>
    </w:p>
    <w:p w14:paraId="28000000">
      <w:pPr>
        <w:ind/>
        <w:jc w:val="center"/>
        <w:rPr>
          <w:b w:val="1"/>
          <w:caps w:val="1"/>
        </w:rPr>
      </w:pPr>
      <w:r>
        <w:rPr>
          <w:b w:val="1"/>
          <w:caps w:val="1"/>
        </w:rPr>
        <w:t>I. Общие положения</w:t>
      </w:r>
    </w:p>
    <w:p w14:paraId="29000000">
      <w:pPr>
        <w:ind/>
        <w:jc w:val="center"/>
      </w:pPr>
    </w:p>
    <w:p w14:paraId="2A000000">
      <w:pPr>
        <w:ind/>
        <w:jc w:val="center"/>
      </w:pPr>
      <w:r>
        <w:t>1.</w:t>
      </w:r>
      <w:r>
        <w:t>1. Предмет регулирования Административного регламента</w:t>
      </w:r>
    </w:p>
    <w:p w14:paraId="2B000000">
      <w:pPr>
        <w:ind/>
        <w:jc w:val="both"/>
      </w:pPr>
    </w:p>
    <w:p w14:paraId="2C000000">
      <w:pPr>
        <w:ind w:firstLine="706" w:left="0"/>
      </w:pPr>
      <w:r>
        <w:t>1.</w:t>
      </w:r>
      <w:r>
        <w:t>1.1.</w:t>
      </w:r>
      <w:r>
        <w:t xml:space="preserve"> Административный регламент предоставления муниципальной услуги </w:t>
      </w:r>
      <w:r>
        <w:t>«</w:t>
      </w:r>
      <w:r>
        <w:t>Выдача</w:t>
      </w:r>
    </w:p>
    <w:p w14:paraId="2D000000">
      <w:pPr>
        <w:ind/>
        <w:jc w:val="both"/>
      </w:pPr>
      <w:r>
        <w:t xml:space="preserve">разрешения на </w:t>
      </w:r>
      <w:r>
        <w:t>проведение</w:t>
      </w:r>
      <w:r>
        <w:t xml:space="preserve"> земляных работ на</w:t>
      </w:r>
      <w:r>
        <w:t xml:space="preserve"> </w:t>
      </w:r>
      <w:r>
        <w:t>территории муниципального образования «Дедовичи»</w:t>
      </w:r>
      <w:r>
        <w:t>»</w:t>
      </w:r>
      <w:r>
        <w:t xml:space="preserve"> </w:t>
      </w:r>
      <w:r>
        <w:t>(далее - Административный регламент) определяет стандарт предоставления муниципальной услуги и устанавливает сроки и последовательность действий</w:t>
      </w:r>
      <w:r>
        <w:t xml:space="preserve"> </w:t>
      </w:r>
      <w:r>
        <w:t xml:space="preserve">Администрации </w:t>
      </w:r>
      <w:r>
        <w:t>городского</w:t>
      </w:r>
      <w:r>
        <w:t xml:space="preserve"> </w:t>
      </w:r>
      <w:r>
        <w:t>поселения «</w:t>
      </w:r>
      <w:r>
        <w:t>Дедович</w:t>
      </w:r>
      <w:r>
        <w:t>и»</w:t>
      </w:r>
      <w:r>
        <w:t xml:space="preserve"> </w:t>
      </w:r>
      <w:r>
        <w:t xml:space="preserve">(далее также — Администрация </w:t>
      </w:r>
      <w:r>
        <w:t>поселения</w:t>
      </w:r>
      <w:r>
        <w:t xml:space="preserve">) при предоставлении гражданам и юридическим лицам </w:t>
      </w:r>
      <w:r>
        <w:t xml:space="preserve">разрешений на </w:t>
      </w:r>
      <w:r>
        <w:t>проведение</w:t>
      </w:r>
      <w:r>
        <w:t xml:space="preserve"> земляных работ</w:t>
      </w:r>
      <w:r>
        <w:t xml:space="preserve"> </w:t>
      </w:r>
      <w:r>
        <w:t>на территории муниципального образования «Дедовичи»</w:t>
      </w:r>
      <w:r>
        <w:t>.</w:t>
      </w:r>
    </w:p>
    <w:p w14:paraId="2E000000"/>
    <w:p w14:paraId="2F000000">
      <w:pPr>
        <w:ind/>
        <w:jc w:val="center"/>
      </w:pPr>
      <w:r>
        <w:t>1.</w:t>
      </w:r>
      <w:r>
        <w:t>2. Круг заявителей</w:t>
      </w:r>
    </w:p>
    <w:p w14:paraId="30000000">
      <w:pPr>
        <w:ind/>
        <w:jc w:val="both"/>
      </w:pPr>
    </w:p>
    <w:p w14:paraId="31000000">
      <w:pPr>
        <w:ind w:firstLine="706" w:left="0"/>
        <w:jc w:val="both"/>
      </w:pPr>
      <w:r>
        <w:t>1.</w:t>
      </w:r>
      <w:r>
        <w:t>2.</w:t>
      </w:r>
      <w:r>
        <w:t>1.</w:t>
      </w:r>
      <w:r>
        <w:t xml:space="preserve"> Заявителями при предоставлении муниципальной услуги являются физические и юридические лица, </w:t>
      </w:r>
      <w:r>
        <w:t xml:space="preserve">а также </w:t>
      </w:r>
      <w:r>
        <w:t>индивидуальные предприниматели.</w:t>
      </w:r>
    </w:p>
    <w:p w14:paraId="32000000">
      <w:pPr>
        <w:ind w:firstLine="706" w:left="0"/>
        <w:jc w:val="both"/>
      </w:pPr>
      <w:r>
        <w:t>1.2.2.</w:t>
      </w:r>
      <w:r>
        <w:t xml:space="preserve"> От имени заявит</w:t>
      </w:r>
      <w:r>
        <w:t>елей заявление и иные документы</w:t>
      </w:r>
      <w:r>
        <w:t>, предусмотренные Административным регламентом, могут подавать (направлять) лица, уполномоченные в соответствии с законодательством Российской Федерации представлять интересы заявителей.</w:t>
      </w:r>
    </w:p>
    <w:p w14:paraId="33000000">
      <w:pPr>
        <w:ind w:firstLine="706" w:left="0"/>
      </w:pPr>
    </w:p>
    <w:p w14:paraId="34000000">
      <w:pPr>
        <w:ind w:firstLine="706" w:left="0"/>
        <w:jc w:val="center"/>
      </w:pPr>
      <w:r>
        <w:t>1.</w:t>
      </w:r>
      <w:r>
        <w:t>3. Требования к порядку информирования о предоставлении</w:t>
      </w:r>
    </w:p>
    <w:p w14:paraId="35000000">
      <w:pPr>
        <w:ind w:firstLine="706" w:left="0"/>
        <w:jc w:val="center"/>
      </w:pPr>
      <w:r>
        <w:t>муниципальной</w:t>
      </w:r>
      <w:r>
        <w:t xml:space="preserve"> </w:t>
      </w:r>
      <w:r>
        <w:t>услуги</w:t>
      </w:r>
    </w:p>
    <w:p w14:paraId="36000000"/>
    <w:p w14:paraId="37000000">
      <w:pPr>
        <w:ind w:firstLine="540" w:left="0"/>
        <w:rPr>
          <w:color w:val="000000"/>
        </w:rPr>
      </w:pPr>
      <w:r>
        <w:t>1.3.1</w:t>
      </w:r>
      <w:r>
        <w:t>.</w:t>
      </w:r>
      <w:r>
        <w:rPr>
          <w:color w:val="000000"/>
        </w:rPr>
        <w:t xml:space="preserve"> </w:t>
      </w:r>
      <w:r>
        <w:rPr>
          <w:color w:val="000000"/>
        </w:rPr>
        <w:t xml:space="preserve">Местонахождение Администрации городского поселения «Дедовичи»: Псковская область, Дедовичский район, </w:t>
      </w:r>
      <w:r>
        <w:rPr>
          <w:color w:val="000000"/>
        </w:rPr>
        <w:t>р</w:t>
      </w:r>
      <w:r>
        <w:rPr>
          <w:color w:val="000000"/>
        </w:rPr>
        <w:t>п. Дедовичи, пл. Советов, д. 6</w:t>
      </w:r>
    </w:p>
    <w:p w14:paraId="38000000">
      <w:pPr>
        <w:ind w:firstLine="540" w:left="0"/>
        <w:jc w:val="both"/>
        <w:rPr>
          <w:color w:val="000000"/>
        </w:rPr>
      </w:pPr>
      <w:r>
        <w:rPr>
          <w:color w:val="000000"/>
        </w:rPr>
        <w:t xml:space="preserve">Почтовый адрес для направления документов и письменных заявлений в Администрацию поселения: 182710, Псковская область, Дедовичский район, </w:t>
      </w:r>
      <w:r>
        <w:rPr>
          <w:color w:val="000000"/>
        </w:rPr>
        <w:t>р</w:t>
      </w:r>
      <w:r>
        <w:rPr>
          <w:color w:val="000000"/>
        </w:rPr>
        <w:t>п. Дедовичи, пл. Советов, д. 6</w:t>
      </w:r>
    </w:p>
    <w:p w14:paraId="39000000">
      <w:pPr>
        <w:ind w:firstLine="540" w:left="0"/>
        <w:rPr>
          <w:color w:val="000000"/>
        </w:rPr>
      </w:pPr>
      <w:r>
        <w:rPr>
          <w:color w:val="000000"/>
        </w:rPr>
        <w:t xml:space="preserve">Электронный адрес для направления заявлений: </w:t>
      </w:r>
      <w:r>
        <w:rPr>
          <w:color w:val="000000"/>
        </w:rPr>
        <w:t>admded</w:t>
      </w:r>
      <w:r>
        <w:rPr>
          <w:color w:val="000000"/>
        </w:rPr>
        <w:t>@</w:t>
      </w:r>
      <w:r>
        <w:rPr>
          <w:color w:val="000000"/>
        </w:rPr>
        <w:t>rambler</w:t>
      </w:r>
      <w:r>
        <w:rPr>
          <w:color w:val="000000"/>
        </w:rPr>
        <w:t>.</w:t>
      </w:r>
      <w:r>
        <w:rPr>
          <w:color w:val="000000"/>
        </w:rPr>
        <w:t>ru</w:t>
      </w:r>
      <w:r>
        <w:rPr>
          <w:color w:val="000000"/>
        </w:rPr>
        <w:t>.</w:t>
      </w:r>
    </w:p>
    <w:p w14:paraId="3A000000">
      <w:pPr>
        <w:ind w:firstLine="540" w:left="0"/>
        <w:rPr>
          <w:color w:val="000000"/>
        </w:rPr>
      </w:pPr>
      <w:r>
        <w:rPr>
          <w:color w:val="000000"/>
        </w:rPr>
        <w:t>Контактные телефоны для справок:</w:t>
      </w:r>
    </w:p>
    <w:p w14:paraId="3B000000">
      <w:pPr>
        <w:ind w:firstLine="540" w:left="0"/>
        <w:rPr>
          <w:color w:val="000000"/>
        </w:rPr>
      </w:pPr>
      <w:r>
        <w:rPr>
          <w:color w:val="000000"/>
        </w:rPr>
        <w:t>по письменным заявлениям - (81136) 93-110;</w:t>
      </w:r>
    </w:p>
    <w:p w14:paraId="3C000000">
      <w:pPr>
        <w:ind w:firstLine="540" w:left="0"/>
        <w:rPr>
          <w:color w:val="000000"/>
        </w:rPr>
      </w:pPr>
      <w:r>
        <w:rPr>
          <w:color w:val="000000"/>
        </w:rPr>
        <w:t>по поводу личного приема – (81136) 93-110.</w:t>
      </w:r>
    </w:p>
    <w:p w14:paraId="3D000000">
      <w:pPr>
        <w:ind w:firstLine="540" w:left="0"/>
        <w:rPr>
          <w:color w:val="000000"/>
        </w:rPr>
      </w:pPr>
      <w:r>
        <w:rPr>
          <w:color w:val="000000"/>
        </w:rPr>
        <w:t>1.3.2</w:t>
      </w:r>
      <w:r>
        <w:rPr>
          <w:color w:val="000000"/>
        </w:rPr>
        <w:t xml:space="preserve">. График работы Администрации поселения: </w:t>
      </w:r>
    </w:p>
    <w:p w14:paraId="3E000000">
      <w:pPr>
        <w:ind w:firstLine="540" w:left="0"/>
        <w:rPr>
          <w:color w:val="000000"/>
        </w:rPr>
      </w:pPr>
      <w:r>
        <w:rPr>
          <w:color w:val="000000"/>
        </w:rPr>
        <w:t>Понедельник: 8.00- 17.00 (перерыв 12.00 - 13.00)</w:t>
      </w:r>
    </w:p>
    <w:p w14:paraId="3F000000">
      <w:pPr>
        <w:ind w:firstLine="540" w:left="0"/>
        <w:rPr>
          <w:color w:val="000000"/>
        </w:rPr>
      </w:pPr>
      <w:r>
        <w:rPr>
          <w:color w:val="000000"/>
        </w:rPr>
        <w:t>Вторник: 8.00- 17.00 (перерыв 12.00 - 13.00)</w:t>
      </w:r>
    </w:p>
    <w:p w14:paraId="40000000">
      <w:pPr>
        <w:ind w:firstLine="540" w:left="0"/>
        <w:rPr>
          <w:color w:val="000000"/>
        </w:rPr>
      </w:pPr>
      <w:r>
        <w:rPr>
          <w:color w:val="000000"/>
        </w:rPr>
        <w:t>Среда: 8.00- 17.00 (перерыв 12.00 - 13.00)</w:t>
      </w:r>
    </w:p>
    <w:p w14:paraId="41000000">
      <w:pPr>
        <w:ind w:firstLine="540" w:left="0"/>
        <w:rPr>
          <w:color w:val="000000"/>
        </w:rPr>
      </w:pPr>
      <w:r>
        <w:rPr>
          <w:color w:val="000000"/>
        </w:rPr>
        <w:t>Четверг: 8.00- 17.00 (перерыв 12.00 - 13.00)</w:t>
      </w:r>
    </w:p>
    <w:p w14:paraId="42000000">
      <w:pPr>
        <w:ind w:firstLine="540" w:left="0"/>
        <w:rPr>
          <w:color w:val="000000"/>
        </w:rPr>
      </w:pPr>
      <w:r>
        <w:rPr>
          <w:color w:val="000000"/>
        </w:rPr>
        <w:t>Пятница: 8.00- 17.00 (перерыв 12.00 - 13.00)</w:t>
      </w:r>
    </w:p>
    <w:p w14:paraId="43000000">
      <w:pPr>
        <w:ind w:firstLine="540" w:left="0"/>
        <w:rPr>
          <w:color w:val="000000"/>
        </w:rPr>
      </w:pPr>
      <w:r>
        <w:rPr>
          <w:color w:val="000000"/>
        </w:rPr>
        <w:t>Суббота: выходной день</w:t>
      </w:r>
    </w:p>
    <w:p w14:paraId="44000000">
      <w:pPr>
        <w:ind w:firstLine="540" w:left="0"/>
        <w:rPr>
          <w:color w:val="000000"/>
        </w:rPr>
      </w:pPr>
      <w:r>
        <w:rPr>
          <w:color w:val="000000"/>
        </w:rPr>
        <w:t>Воскресенье: выходной день</w:t>
      </w:r>
      <w:r>
        <w:rPr>
          <w:color w:val="000000"/>
        </w:rPr>
        <w:t>.</w:t>
      </w:r>
    </w:p>
    <w:p w14:paraId="45000000">
      <w:pPr>
        <w:ind w:firstLine="540" w:left="0"/>
        <w:jc w:val="both"/>
        <w:rPr>
          <w:color w:val="000000"/>
        </w:rPr>
      </w:pPr>
      <w:r>
        <w:rPr>
          <w:color w:val="000000"/>
        </w:rPr>
        <w:t>1.3.3</w:t>
      </w:r>
      <w:r>
        <w:rPr>
          <w:color w:val="000000"/>
        </w:rPr>
        <w:t xml:space="preserve">. Информация о предоставлении муниципальной услуги размещается на официальном сайте муниципального образования «Дедовичский район» в информационно - телекоммуникационной сети «Интернет» по адресу: </w:t>
      </w:r>
      <w:r>
        <w:rPr>
          <w:color w:val="000000"/>
        </w:rPr>
        <w:t>www</w:t>
      </w:r>
      <w:r>
        <w:rPr>
          <w:color w:val="000000"/>
        </w:rPr>
        <w:t xml:space="preserve">. </w:t>
      </w:r>
      <w:r>
        <w:rPr>
          <w:color w:val="000000"/>
        </w:rPr>
        <w:t>dedovichi</w:t>
      </w:r>
      <w:r>
        <w:rPr>
          <w:color w:val="000000"/>
        </w:rPr>
        <w:t>.</w:t>
      </w:r>
      <w:r>
        <w:rPr>
          <w:color w:val="000000"/>
        </w:rPr>
        <w:t>reg</w:t>
      </w:r>
      <w:r>
        <w:rPr>
          <w:color w:val="000000"/>
        </w:rPr>
        <w:t>60.</w:t>
      </w:r>
      <w:r>
        <w:rPr>
          <w:color w:val="000000"/>
        </w:rPr>
        <w:t>ru</w:t>
      </w:r>
      <w:r>
        <w:rPr>
          <w:color w:val="000000"/>
        </w:rPr>
        <w:t xml:space="preserve"> и на информационном стенде, оборудованном в здании Администрации поселения.</w:t>
      </w:r>
    </w:p>
    <w:p w14:paraId="46000000">
      <w:pPr>
        <w:ind w:firstLine="540" w:left="0"/>
        <w:rPr>
          <w:color w:val="000000"/>
        </w:rPr>
      </w:pPr>
      <w:r>
        <w:rPr>
          <w:color w:val="000000"/>
        </w:rPr>
        <w:t>На информационном стенде размещаются следующие сведения:</w:t>
      </w:r>
    </w:p>
    <w:p w14:paraId="47000000">
      <w:pPr>
        <w:ind w:firstLine="540" w:left="0"/>
        <w:rPr>
          <w:color w:val="000000"/>
        </w:rPr>
      </w:pPr>
      <w:r>
        <w:rPr>
          <w:color w:val="000000"/>
        </w:rPr>
        <w:t>текст настоящего Регламента;</w:t>
      </w:r>
    </w:p>
    <w:p w14:paraId="48000000">
      <w:pPr>
        <w:ind w:firstLine="540" w:left="0"/>
        <w:rPr>
          <w:color w:val="000000"/>
        </w:rPr>
      </w:pPr>
      <w:r>
        <w:rPr>
          <w:color w:val="000000"/>
        </w:rPr>
        <w:t>справочные телефоны, по которым можно получить консультацию;</w:t>
      </w:r>
    </w:p>
    <w:p w14:paraId="49000000">
      <w:pPr>
        <w:ind w:firstLine="540" w:left="0"/>
        <w:rPr>
          <w:color w:val="000000"/>
        </w:rPr>
      </w:pPr>
      <w:r>
        <w:rPr>
          <w:color w:val="000000"/>
        </w:rPr>
        <w:t>порядок обжалования решений, действий (бездействия) должностных лиц, осуществляющих полномочия по предоставлению муниципальной услуги.</w:t>
      </w:r>
    </w:p>
    <w:p w14:paraId="4A000000">
      <w:pPr>
        <w:ind w:firstLine="540" w:left="0"/>
        <w:rPr>
          <w:color w:val="000000"/>
        </w:rPr>
      </w:pPr>
      <w:r>
        <w:rPr>
          <w:color w:val="000000"/>
        </w:rPr>
        <w:t>1.3.4</w:t>
      </w:r>
      <w:r>
        <w:rPr>
          <w:color w:val="000000"/>
        </w:rPr>
        <w:t>. Основные требования при информировании заявителей:</w:t>
      </w:r>
    </w:p>
    <w:p w14:paraId="4B000000">
      <w:pPr>
        <w:ind w:firstLine="540" w:left="0"/>
        <w:rPr>
          <w:color w:val="000000"/>
        </w:rPr>
      </w:pPr>
      <w:r>
        <w:rPr>
          <w:color w:val="000000"/>
        </w:rPr>
        <w:t>достоверность предоставляемой информации;</w:t>
      </w:r>
    </w:p>
    <w:p w14:paraId="4C000000">
      <w:pPr>
        <w:ind w:firstLine="540" w:left="0"/>
        <w:rPr>
          <w:color w:val="000000"/>
        </w:rPr>
      </w:pPr>
      <w:r>
        <w:rPr>
          <w:color w:val="000000"/>
        </w:rPr>
        <w:t>четкость в изложении информации;</w:t>
      </w:r>
    </w:p>
    <w:p w14:paraId="4D000000">
      <w:pPr>
        <w:ind w:firstLine="540" w:left="0"/>
        <w:rPr>
          <w:color w:val="000000"/>
        </w:rPr>
      </w:pPr>
      <w:r>
        <w:rPr>
          <w:color w:val="000000"/>
        </w:rPr>
        <w:t>полнота информирования;</w:t>
      </w:r>
    </w:p>
    <w:p w14:paraId="4E000000">
      <w:pPr>
        <w:ind w:firstLine="540" w:left="0"/>
        <w:rPr>
          <w:color w:val="000000"/>
        </w:rPr>
      </w:pPr>
      <w:r>
        <w:rPr>
          <w:color w:val="000000"/>
        </w:rPr>
        <w:t>наглядность форм предоставляемой информации;</w:t>
      </w:r>
    </w:p>
    <w:p w14:paraId="4F000000">
      <w:pPr>
        <w:ind w:firstLine="540" w:left="0"/>
        <w:rPr>
          <w:color w:val="000000"/>
        </w:rPr>
      </w:pPr>
      <w:r>
        <w:rPr>
          <w:color w:val="000000"/>
        </w:rPr>
        <w:t>удобство и доступность получения информации;</w:t>
      </w:r>
    </w:p>
    <w:p w14:paraId="50000000">
      <w:pPr>
        <w:ind w:firstLine="540" w:left="0"/>
        <w:rPr>
          <w:color w:val="000000"/>
        </w:rPr>
      </w:pPr>
      <w:r>
        <w:rPr>
          <w:color w:val="000000"/>
        </w:rPr>
        <w:t>оперативность предоставления информации.</w:t>
      </w:r>
    </w:p>
    <w:p w14:paraId="51000000">
      <w:pPr>
        <w:ind w:firstLine="540" w:left="0"/>
        <w:rPr>
          <w:color w:val="000000"/>
        </w:rPr>
      </w:pPr>
      <w:r>
        <w:rPr>
          <w:color w:val="000000"/>
        </w:rPr>
        <w:t>1.3.5</w:t>
      </w:r>
      <w:r>
        <w:rPr>
          <w:color w:val="000000"/>
        </w:rPr>
        <w:t xml:space="preserve">. Консультации по вопросам предоставления муниципальной услуги предоставляются работниками Администрации поселения. </w:t>
      </w:r>
    </w:p>
    <w:p w14:paraId="52000000">
      <w:pPr>
        <w:ind w:firstLine="540" w:left="0"/>
        <w:rPr>
          <w:color w:val="000000"/>
        </w:rPr>
      </w:pPr>
      <w:r>
        <w:rPr>
          <w:color w:val="000000"/>
        </w:rPr>
        <w:t>Консультации предоставляются по вопросам:</w:t>
      </w:r>
    </w:p>
    <w:p w14:paraId="53000000">
      <w:pPr>
        <w:ind w:firstLine="540" w:left="0"/>
        <w:rPr>
          <w:color w:val="000000"/>
        </w:rPr>
      </w:pPr>
      <w:r>
        <w:rPr>
          <w:color w:val="000000"/>
        </w:rPr>
        <w:t>требований к оформлению письменного заявления о предоставлении муниципальной услуги;</w:t>
      </w:r>
    </w:p>
    <w:p w14:paraId="54000000">
      <w:pPr>
        <w:ind w:firstLine="540" w:left="0"/>
        <w:rPr>
          <w:color w:val="000000"/>
        </w:rPr>
      </w:pPr>
      <w:r>
        <w:rPr>
          <w:color w:val="000000"/>
        </w:rPr>
        <w:t>порядка и сроков рассмотрения заявления о предоставлении муниципальной услуги;</w:t>
      </w:r>
    </w:p>
    <w:p w14:paraId="55000000">
      <w:pPr>
        <w:ind w:firstLine="540" w:left="0"/>
        <w:rPr>
          <w:color w:val="000000"/>
        </w:rPr>
      </w:pPr>
      <w:r>
        <w:rPr>
          <w:color w:val="000000"/>
        </w:rPr>
        <w:t>порядка обжалования действий (бездействия) и решений, осуществляемых и принимаемых в ходе предоставления муниципальной услуги;</w:t>
      </w:r>
    </w:p>
    <w:p w14:paraId="56000000">
      <w:pPr>
        <w:ind w:firstLine="540" w:left="0"/>
        <w:rPr>
          <w:color w:val="000000"/>
        </w:rPr>
      </w:pPr>
      <w:r>
        <w:rPr>
          <w:color w:val="000000"/>
        </w:rPr>
        <w:t>предоставления информации о ходе предоставления муниципальной услуги.</w:t>
      </w:r>
    </w:p>
    <w:p w14:paraId="57000000">
      <w:pPr>
        <w:ind w:firstLine="540" w:left="0"/>
        <w:rPr>
          <w:color w:val="000000"/>
        </w:rPr>
      </w:pPr>
      <w:r>
        <w:rPr>
          <w:color w:val="000000"/>
        </w:rPr>
        <w:t>Основными требованиями при консультировании являются:</w:t>
      </w:r>
    </w:p>
    <w:p w14:paraId="58000000">
      <w:pPr>
        <w:ind w:firstLine="540" w:left="0"/>
        <w:rPr>
          <w:color w:val="000000"/>
        </w:rPr>
      </w:pPr>
      <w:r>
        <w:rPr>
          <w:color w:val="000000"/>
        </w:rPr>
        <w:t>компетентность;</w:t>
      </w:r>
    </w:p>
    <w:p w14:paraId="59000000">
      <w:pPr>
        <w:ind w:firstLine="540" w:left="0"/>
        <w:rPr>
          <w:color w:val="000000"/>
        </w:rPr>
      </w:pPr>
      <w:r>
        <w:rPr>
          <w:color w:val="000000"/>
        </w:rPr>
        <w:t>четкость в изложении материала;</w:t>
      </w:r>
    </w:p>
    <w:p w14:paraId="5A000000">
      <w:pPr>
        <w:ind w:firstLine="540" w:left="0"/>
        <w:rPr>
          <w:color w:val="000000"/>
        </w:rPr>
      </w:pPr>
      <w:r>
        <w:rPr>
          <w:color w:val="000000"/>
        </w:rPr>
        <w:t>полнота консультирования.</w:t>
      </w:r>
    </w:p>
    <w:p w14:paraId="5B000000">
      <w:pPr>
        <w:ind w:firstLine="540" w:left="0"/>
        <w:rPr>
          <w:color w:val="000000"/>
        </w:rPr>
      </w:pPr>
      <w:r>
        <w:rPr>
          <w:color w:val="000000"/>
        </w:rPr>
        <w:t>1.3</w:t>
      </w:r>
      <w:r>
        <w:rPr>
          <w:color w:val="000000"/>
        </w:rPr>
        <w:t>.6</w:t>
      </w:r>
      <w:r>
        <w:rPr>
          <w:color w:val="000000"/>
        </w:rPr>
        <w:t>. Для получения консультации о порядке предоставления муниципальной услуги граждане могут обращаться в Администрацию поселения:</w:t>
      </w:r>
    </w:p>
    <w:p w14:paraId="5C000000">
      <w:pPr>
        <w:ind w:firstLine="540" w:left="0"/>
        <w:rPr>
          <w:color w:val="000000"/>
        </w:rPr>
      </w:pPr>
      <w:r>
        <w:rPr>
          <w:color w:val="000000"/>
        </w:rPr>
        <w:t>лично;</w:t>
      </w:r>
    </w:p>
    <w:p w14:paraId="5D000000">
      <w:pPr>
        <w:ind w:firstLine="540" w:left="0"/>
        <w:rPr>
          <w:color w:val="000000"/>
        </w:rPr>
      </w:pPr>
      <w:r>
        <w:rPr>
          <w:color w:val="000000"/>
        </w:rPr>
        <w:t>по телефону;</w:t>
      </w:r>
    </w:p>
    <w:p w14:paraId="5E000000">
      <w:pPr>
        <w:ind w:firstLine="540" w:left="0"/>
        <w:rPr>
          <w:color w:val="000000"/>
        </w:rPr>
      </w:pPr>
      <w:r>
        <w:rPr>
          <w:color w:val="000000"/>
        </w:rPr>
        <w:t>в письменном виде почтой, по факсимильной связи и электронной почте.</w:t>
      </w:r>
    </w:p>
    <w:p w14:paraId="5F000000">
      <w:pPr>
        <w:ind w:firstLine="540" w:left="0"/>
        <w:rPr>
          <w:color w:val="000000"/>
        </w:rPr>
      </w:pPr>
      <w:r>
        <w:rPr>
          <w:color w:val="000000"/>
        </w:rPr>
        <w:t>1.3.7</w:t>
      </w:r>
      <w:r>
        <w:rPr>
          <w:color w:val="000000"/>
        </w:rPr>
        <w:t>. При ответах на телефонные звонки граждан работники Администрации поселения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60000000">
      <w:pPr>
        <w:ind w:firstLine="540" w:left="0"/>
        <w:rPr>
          <w:color w:val="000000"/>
        </w:rPr>
      </w:pPr>
      <w:r>
        <w:rPr>
          <w:color w:val="000000"/>
        </w:rPr>
        <w:t>При невозможности работником Администрации поселения, принявшим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14:paraId="61000000">
      <w:pPr>
        <w:ind w:firstLine="540" w:left="0"/>
        <w:rPr>
          <w:color w:val="000000"/>
        </w:rPr>
      </w:pPr>
      <w:r>
        <w:rPr>
          <w:color w:val="000000"/>
        </w:rPr>
        <w:t>1.3.8</w:t>
      </w:r>
      <w:r>
        <w:rPr>
          <w:color w:val="000000"/>
        </w:rPr>
        <w:t>. При предоставлении информации о ходе предоставления муниципальной услуги граждане в обязательном порядке информируются:</w:t>
      </w:r>
    </w:p>
    <w:p w14:paraId="62000000">
      <w:pPr>
        <w:ind w:firstLine="540" w:left="0"/>
        <w:rPr>
          <w:color w:val="000000"/>
        </w:rPr>
      </w:pPr>
      <w:r>
        <w:rPr>
          <w:color w:val="000000"/>
        </w:rPr>
        <w:t>о должностных лицах, которым поручено рассмотрение заявления о предоставлении муниципальной услуги;</w:t>
      </w:r>
    </w:p>
    <w:p w14:paraId="63000000">
      <w:pPr>
        <w:ind w:firstLine="540" w:left="0"/>
        <w:rPr>
          <w:color w:val="000000"/>
        </w:rPr>
      </w:pPr>
      <w:r>
        <w:rPr>
          <w:color w:val="000000"/>
        </w:rPr>
        <w:t>о невозможности предоставления муниципальной услуги с указанием оснований для этого.</w:t>
      </w:r>
    </w:p>
    <w:p w14:paraId="64000000">
      <w:pPr>
        <w:ind/>
        <w:jc w:val="center"/>
        <w:rPr>
          <w:b w:val="1"/>
          <w:caps w:val="1"/>
        </w:rPr>
      </w:pPr>
    </w:p>
    <w:p w14:paraId="65000000">
      <w:pPr>
        <w:ind/>
        <w:jc w:val="center"/>
        <w:rPr>
          <w:b w:val="1"/>
          <w:caps w:val="1"/>
        </w:rPr>
      </w:pPr>
      <w:r>
        <w:rPr>
          <w:b w:val="1"/>
          <w:caps w:val="1"/>
        </w:rPr>
        <w:t>II. Стандарт предоставления муниципальной услуги</w:t>
      </w:r>
    </w:p>
    <w:p w14:paraId="66000000"/>
    <w:p w14:paraId="67000000">
      <w:pPr>
        <w:ind/>
        <w:jc w:val="center"/>
      </w:pPr>
      <w:r>
        <w:t>2.</w:t>
      </w:r>
      <w:r>
        <w:t>1. Наименование муниципальной услуги</w:t>
      </w:r>
    </w:p>
    <w:p w14:paraId="68000000"/>
    <w:p w14:paraId="69000000">
      <w:pPr>
        <w:ind w:firstLine="706" w:left="0"/>
        <w:jc w:val="both"/>
      </w:pPr>
      <w:r>
        <w:t>2</w:t>
      </w:r>
      <w:r>
        <w:t>.1.1.</w:t>
      </w:r>
      <w:r>
        <w:t xml:space="preserve"> </w:t>
      </w:r>
      <w:r>
        <w:t xml:space="preserve">Выдача разрешения на </w:t>
      </w:r>
      <w:r>
        <w:t>проведение</w:t>
      </w:r>
      <w:r>
        <w:t xml:space="preserve"> земляных работ на территории муниципального образования «Дедовичи»</w:t>
      </w:r>
      <w:r>
        <w:t xml:space="preserve"> (далее - разрешение на </w:t>
      </w:r>
      <w:r>
        <w:t xml:space="preserve">проведение </w:t>
      </w:r>
      <w:r>
        <w:t>земляны</w:t>
      </w:r>
      <w:r>
        <w:t>х</w:t>
      </w:r>
      <w:r>
        <w:t xml:space="preserve"> работ</w:t>
      </w:r>
      <w:r>
        <w:t>)</w:t>
      </w:r>
      <w:r>
        <w:t>.</w:t>
      </w:r>
    </w:p>
    <w:p w14:paraId="6A000000"/>
    <w:p w14:paraId="6B000000">
      <w:pPr>
        <w:ind/>
        <w:jc w:val="center"/>
      </w:pPr>
      <w:r>
        <w:t>2.2</w:t>
      </w:r>
      <w:r>
        <w:t>. Наименование органа,</w:t>
      </w:r>
    </w:p>
    <w:p w14:paraId="6C000000">
      <w:pPr>
        <w:ind/>
        <w:jc w:val="center"/>
      </w:pPr>
      <w:r>
        <w:t>предоставляющего муниципальную услугу</w:t>
      </w:r>
    </w:p>
    <w:p w14:paraId="6D000000"/>
    <w:p w14:paraId="6E000000">
      <w:pPr>
        <w:ind w:firstLine="706" w:left="0"/>
      </w:pPr>
      <w:r>
        <w:t>2.2.1</w:t>
      </w:r>
      <w:r>
        <w:t>. Муниципальная услуга предоставляется</w:t>
      </w:r>
      <w:r>
        <w:t xml:space="preserve"> </w:t>
      </w:r>
      <w:r>
        <w:t>Администрацией</w:t>
      </w:r>
      <w:r>
        <w:t xml:space="preserve"> </w:t>
      </w:r>
      <w:r>
        <w:t>городского поселения «Дедовичи»</w:t>
      </w:r>
      <w:r>
        <w:t xml:space="preserve"> (далее – Админи</w:t>
      </w:r>
      <w:r>
        <w:t>с</w:t>
      </w:r>
      <w:r>
        <w:t>трация поселения)</w:t>
      </w:r>
      <w:r>
        <w:t>.</w:t>
      </w:r>
    </w:p>
    <w:p w14:paraId="6F000000"/>
    <w:p w14:paraId="70000000">
      <w:pPr>
        <w:ind/>
        <w:jc w:val="center"/>
      </w:pPr>
      <w:r>
        <w:t>2.</w:t>
      </w:r>
      <w:r>
        <w:t>3. Описание результата предоставления муниципальной услуги</w:t>
      </w:r>
    </w:p>
    <w:p w14:paraId="71000000"/>
    <w:p w14:paraId="72000000">
      <w:pPr>
        <w:ind w:firstLine="706" w:left="0"/>
        <w:jc w:val="both"/>
        <w:rPr>
          <w:color w:val="000000"/>
        </w:rPr>
      </w:pPr>
      <w:r>
        <w:rPr>
          <w:color w:val="000000"/>
        </w:rPr>
        <w:t>2.3.</w:t>
      </w:r>
      <w:r>
        <w:rPr>
          <w:color w:val="000000"/>
        </w:rPr>
        <w:t>1. Результатом предоставления муниципальной услуги является:</w:t>
      </w:r>
    </w:p>
    <w:p w14:paraId="73000000">
      <w:pPr>
        <w:ind w:firstLine="706" w:left="0"/>
        <w:jc w:val="both"/>
        <w:rPr>
          <w:color w:val="000000"/>
        </w:rPr>
      </w:pPr>
      <w:r>
        <w:rPr>
          <w:color w:val="000000"/>
        </w:rPr>
        <w:t>выдача разрешени</w:t>
      </w:r>
      <w:r>
        <w:rPr>
          <w:color w:val="000000"/>
        </w:rPr>
        <w:t>я</w:t>
      </w:r>
      <w:r>
        <w:rPr>
          <w:color w:val="000000"/>
        </w:rPr>
        <w:t xml:space="preserve"> на </w:t>
      </w:r>
      <w:r>
        <w:rPr>
          <w:color w:val="000000"/>
        </w:rPr>
        <w:t xml:space="preserve">проведение </w:t>
      </w:r>
      <w:r>
        <w:rPr>
          <w:color w:val="000000"/>
        </w:rPr>
        <w:t>земляны</w:t>
      </w:r>
      <w:r>
        <w:rPr>
          <w:color w:val="000000"/>
        </w:rPr>
        <w:t>х</w:t>
      </w:r>
      <w:r>
        <w:rPr>
          <w:color w:val="000000"/>
        </w:rPr>
        <w:t xml:space="preserve"> работы</w:t>
      </w:r>
      <w:r>
        <w:rPr>
          <w:color w:val="000000"/>
        </w:rPr>
        <w:t>;</w:t>
      </w:r>
    </w:p>
    <w:p w14:paraId="74000000">
      <w:pPr>
        <w:ind w:firstLine="706" w:left="0"/>
        <w:jc w:val="both"/>
        <w:rPr>
          <w:color w:val="000000"/>
        </w:rPr>
      </w:pPr>
      <w:r>
        <w:rPr>
          <w:color w:val="000000"/>
        </w:rPr>
        <w:t xml:space="preserve">отказ в выдаче разрешения на </w:t>
      </w:r>
      <w:r>
        <w:rPr>
          <w:color w:val="000000"/>
        </w:rPr>
        <w:t xml:space="preserve">проведение </w:t>
      </w:r>
      <w:r>
        <w:rPr>
          <w:color w:val="000000"/>
        </w:rPr>
        <w:t>земляны</w:t>
      </w:r>
      <w:r>
        <w:rPr>
          <w:color w:val="000000"/>
        </w:rPr>
        <w:t>х</w:t>
      </w:r>
      <w:r>
        <w:rPr>
          <w:color w:val="000000"/>
        </w:rPr>
        <w:t xml:space="preserve"> работ</w:t>
      </w:r>
      <w:r>
        <w:rPr>
          <w:color w:val="000000"/>
        </w:rPr>
        <w:t>.</w:t>
      </w:r>
    </w:p>
    <w:p w14:paraId="75000000">
      <w:pPr>
        <w:ind w:firstLine="708" w:left="0"/>
        <w:jc w:val="both"/>
        <w:rPr>
          <w:color w:val="000000"/>
        </w:rPr>
      </w:pPr>
      <w:r>
        <w:rPr>
          <w:color w:val="000000"/>
        </w:rPr>
        <w:t xml:space="preserve">2.3.2. Процедура предоставления </w:t>
      </w:r>
      <w:r>
        <w:rPr>
          <w:color w:val="000000"/>
        </w:rPr>
        <w:t xml:space="preserve">муниципальной </w:t>
      </w:r>
      <w:r>
        <w:rPr>
          <w:color w:val="000000"/>
        </w:rPr>
        <w:t>услуги завершается путем получения заявителем:</w:t>
      </w:r>
    </w:p>
    <w:p w14:paraId="76000000">
      <w:pPr>
        <w:ind w:firstLine="708" w:left="0"/>
        <w:jc w:val="both"/>
        <w:rPr>
          <w:color w:val="000000"/>
        </w:rPr>
      </w:pPr>
      <w:r>
        <w:rPr>
          <w:color w:val="000000"/>
        </w:rPr>
        <w:t xml:space="preserve">постановления Администрации поселения о </w:t>
      </w:r>
      <w:r>
        <w:rPr>
          <w:color w:val="000000"/>
        </w:rPr>
        <w:t xml:space="preserve">выдаче разрешения на </w:t>
      </w:r>
      <w:r>
        <w:rPr>
          <w:color w:val="000000"/>
        </w:rPr>
        <w:t xml:space="preserve">проведение </w:t>
      </w:r>
      <w:r>
        <w:rPr>
          <w:color w:val="000000"/>
        </w:rPr>
        <w:t>земляны</w:t>
      </w:r>
      <w:r>
        <w:rPr>
          <w:color w:val="000000"/>
        </w:rPr>
        <w:t xml:space="preserve">х </w:t>
      </w:r>
      <w:r>
        <w:rPr>
          <w:color w:val="000000"/>
        </w:rPr>
        <w:t>работ</w:t>
      </w:r>
      <w:r>
        <w:rPr>
          <w:color w:val="000000"/>
        </w:rPr>
        <w:t>;</w:t>
      </w:r>
    </w:p>
    <w:p w14:paraId="77000000">
      <w:pPr>
        <w:ind w:firstLine="708" w:left="0"/>
        <w:rPr>
          <w:color w:val="000000"/>
        </w:rPr>
      </w:pPr>
      <w:r>
        <w:rPr>
          <w:color w:val="000000"/>
        </w:rPr>
        <w:t xml:space="preserve">уведомления об отказе в </w:t>
      </w:r>
      <w:r>
        <w:rPr>
          <w:color w:val="000000"/>
        </w:rPr>
        <w:t xml:space="preserve">выдаче разрешения на </w:t>
      </w:r>
      <w:r>
        <w:rPr>
          <w:color w:val="000000"/>
        </w:rPr>
        <w:t xml:space="preserve">проведение </w:t>
      </w:r>
      <w:r>
        <w:rPr>
          <w:color w:val="000000"/>
        </w:rPr>
        <w:t>земляны</w:t>
      </w:r>
      <w:r>
        <w:rPr>
          <w:color w:val="000000"/>
        </w:rPr>
        <w:t>х</w:t>
      </w:r>
      <w:r>
        <w:rPr>
          <w:color w:val="000000"/>
        </w:rPr>
        <w:t xml:space="preserve"> работы</w:t>
      </w:r>
      <w:r>
        <w:rPr>
          <w:color w:val="000000"/>
        </w:rPr>
        <w:t>.</w:t>
      </w:r>
    </w:p>
    <w:p w14:paraId="78000000"/>
    <w:p w14:paraId="79000000">
      <w:pPr>
        <w:ind/>
        <w:jc w:val="center"/>
      </w:pPr>
      <w:r>
        <w:t>2.</w:t>
      </w:r>
      <w:r>
        <w:t>4. Срок предоставления муниципальной услуги</w:t>
      </w:r>
    </w:p>
    <w:p w14:paraId="7A000000"/>
    <w:p w14:paraId="7B000000">
      <w:pPr>
        <w:ind w:firstLine="706" w:left="0"/>
        <w:jc w:val="both"/>
      </w:pPr>
      <w:r>
        <w:t>2.4.1</w:t>
      </w:r>
      <w:r>
        <w:t xml:space="preserve">. Срок предоставления муниципальной услуги составляет </w:t>
      </w:r>
      <w:r>
        <w:t>5</w:t>
      </w:r>
      <w:r>
        <w:t xml:space="preserve"> (</w:t>
      </w:r>
      <w:r>
        <w:t>пять) рабочих</w:t>
      </w:r>
      <w:r>
        <w:t xml:space="preserve"> дней с даты регистрации в Администрации </w:t>
      </w:r>
      <w:r>
        <w:t>поселения</w:t>
      </w:r>
      <w:r>
        <w:t xml:space="preserve"> </w:t>
      </w:r>
      <w:r>
        <w:t>заявления о предоставлении муниципальной услуги.</w:t>
      </w:r>
    </w:p>
    <w:p w14:paraId="7C000000">
      <w:pPr>
        <w:ind w:firstLine="706" w:left="0"/>
        <w:jc w:val="both"/>
      </w:pPr>
      <w:r>
        <w:t>2.4.</w:t>
      </w:r>
      <w:r>
        <w:t>2</w:t>
      </w:r>
      <w:r>
        <w:t xml:space="preserve">. Срок предоставления муниципальной услуги исчисляется в </w:t>
      </w:r>
      <w:r>
        <w:t>рабочих днях</w:t>
      </w:r>
      <w:r>
        <w:t xml:space="preserve"> со дня, следующего за днем регистр</w:t>
      </w:r>
      <w:r>
        <w:t xml:space="preserve">ации заявления в Администрации </w:t>
      </w:r>
      <w:r>
        <w:t>поселения</w:t>
      </w:r>
      <w:r>
        <w:t>.</w:t>
      </w:r>
    </w:p>
    <w:p w14:paraId="7D000000"/>
    <w:p w14:paraId="7E000000">
      <w:pPr>
        <w:ind/>
        <w:jc w:val="center"/>
      </w:pPr>
      <w:r>
        <w:t>2.</w:t>
      </w:r>
      <w:r>
        <w:t>5. Перечень нормативных правовых актов, регулирующих отношения, возникающие</w:t>
      </w:r>
    </w:p>
    <w:p w14:paraId="7F000000">
      <w:pPr>
        <w:ind/>
        <w:jc w:val="center"/>
      </w:pPr>
      <w:r>
        <w:t>в связи с предоставлением муниципальной услуги, с указанием их реквизитов</w:t>
      </w:r>
    </w:p>
    <w:p w14:paraId="80000000"/>
    <w:p w14:paraId="81000000">
      <w:pPr>
        <w:ind w:firstLine="706" w:left="0"/>
        <w:jc w:val="both"/>
      </w:pPr>
      <w:r>
        <w:t>2.5.</w:t>
      </w:r>
      <w:r>
        <w:t>1. Предоставление муниципальной услуги осуществляется в соответствии с</w:t>
      </w:r>
      <w:r>
        <w:t>о следующими правовыми актами</w:t>
      </w:r>
      <w:r>
        <w:t>:</w:t>
      </w:r>
    </w:p>
    <w:p w14:paraId="82000000">
      <w:pPr>
        <w:ind w:firstLine="706" w:left="0"/>
        <w:jc w:val="both"/>
      </w:pPr>
      <w:r>
        <w:t>Федеральны</w:t>
      </w:r>
      <w:r>
        <w:t>й</w:t>
      </w:r>
      <w:r>
        <w:t xml:space="preserve"> </w:t>
      </w:r>
      <w:r>
        <w:t>закон</w:t>
      </w:r>
      <w:r>
        <w:t xml:space="preserve"> от 27</w:t>
      </w:r>
      <w:r>
        <w:t>.07.</w:t>
      </w:r>
      <w:r>
        <w:t>2010 № 210-ФЗ «Об организации предоставления государственных и муниципальных услуг»;</w:t>
      </w:r>
    </w:p>
    <w:p w14:paraId="83000000">
      <w:pPr>
        <w:ind w:firstLine="706" w:left="0"/>
        <w:jc w:val="both"/>
      </w:pPr>
      <w:r>
        <w:t>Федеральный закон от 06.10.2003 № 131-ФЗ «Об общих принципах организации местного самоуправления в Российской Федерации;</w:t>
      </w:r>
    </w:p>
    <w:p w14:paraId="84000000">
      <w:pPr>
        <w:pStyle w:val="Style_1"/>
        <w:widowControl w:val="1"/>
        <w:ind w:firstLine="706" w:left="0"/>
        <w:jc w:val="both"/>
        <w:rPr>
          <w:rFonts w:ascii="Times New Roman" w:hAnsi="Times New Roman"/>
          <w:sz w:val="24"/>
        </w:rPr>
      </w:pPr>
      <w:r>
        <w:rPr>
          <w:rFonts w:ascii="Times New Roman" w:hAnsi="Times New Roman"/>
          <w:sz w:val="24"/>
        </w:rPr>
        <w:t xml:space="preserve">Правил благоустройства </w:t>
      </w:r>
      <w:r>
        <w:rPr>
          <w:rFonts w:ascii="Times New Roman" w:hAnsi="Times New Roman"/>
          <w:sz w:val="24"/>
        </w:rPr>
        <w:t xml:space="preserve">и </w:t>
      </w:r>
      <w:r>
        <w:rPr>
          <w:rFonts w:ascii="Times New Roman" w:hAnsi="Times New Roman"/>
          <w:sz w:val="24"/>
        </w:rPr>
        <w:t>озеленения территории муниципального образования «Дедовичи»</w:t>
      </w:r>
      <w:r>
        <w:rPr>
          <w:rFonts w:ascii="Times New Roman" w:hAnsi="Times New Roman"/>
          <w:sz w:val="24"/>
        </w:rPr>
        <w:t>, утверждённые решением Собрания депутатов городского поселения «Дедовичи» от 29.12.2014 № 185.</w:t>
      </w:r>
    </w:p>
    <w:p w14:paraId="85000000">
      <w:pPr>
        <w:ind/>
        <w:jc w:val="both"/>
      </w:pPr>
    </w:p>
    <w:p w14:paraId="86000000">
      <w:pPr>
        <w:ind w:firstLine="706" w:left="0"/>
        <w:jc w:val="center"/>
        <w:rPr>
          <w:color w:val="000000"/>
        </w:rPr>
      </w:pPr>
      <w:r>
        <w:rPr>
          <w:color w:val="000000"/>
        </w:rPr>
        <w:t>2.</w:t>
      </w:r>
      <w:r>
        <w:rPr>
          <w:color w:val="000000"/>
        </w:rPr>
        <w:t>6. Исчерпывающий перечень документов, необходимых для предоставления муниципальной</w:t>
      </w:r>
      <w:r>
        <w:rPr>
          <w:color w:val="000000"/>
        </w:rPr>
        <w:t xml:space="preserve"> услуги</w:t>
      </w:r>
    </w:p>
    <w:p w14:paraId="87000000">
      <w:pPr>
        <w:ind w:firstLine="706" w:left="0"/>
        <w:jc w:val="center"/>
        <w:rPr>
          <w:color w:val="0000FF"/>
        </w:rPr>
      </w:pPr>
    </w:p>
    <w:p w14:paraId="88000000">
      <w:pPr>
        <w:ind w:firstLine="540" w:left="0"/>
        <w:jc w:val="both"/>
        <w:rPr>
          <w:color w:val="000000"/>
        </w:rPr>
      </w:pPr>
      <w:r>
        <w:rPr>
          <w:color w:val="000000"/>
        </w:rPr>
        <w:t>2.6</w:t>
      </w:r>
      <w:r>
        <w:rPr>
          <w:color w:val="000000"/>
        </w:rPr>
        <w:t>.1. Муниципальная услуга оказывается на основании заявления о предоставлении муниципальной услуги (далее - заявление).</w:t>
      </w:r>
    </w:p>
    <w:p w14:paraId="89000000">
      <w:pPr>
        <w:ind w:firstLine="540" w:left="0"/>
        <w:jc w:val="both"/>
        <w:rPr>
          <w:color w:val="000000"/>
        </w:rPr>
      </w:pPr>
      <w:r>
        <w:rPr>
          <w:color w:val="000000"/>
        </w:rPr>
        <w:t>2.6</w:t>
      </w:r>
      <w:r>
        <w:rPr>
          <w:color w:val="000000"/>
        </w:rPr>
        <w:t>.2. Для предоставления муниципальной услуги заявител</w:t>
      </w:r>
      <w:r>
        <w:rPr>
          <w:color w:val="000000"/>
        </w:rPr>
        <w:t>ь</w:t>
      </w:r>
      <w:r>
        <w:rPr>
          <w:color w:val="000000"/>
        </w:rPr>
        <w:t xml:space="preserve"> об</w:t>
      </w:r>
      <w:r>
        <w:rPr>
          <w:color w:val="000000"/>
        </w:rPr>
        <w:t>раща</w:t>
      </w:r>
      <w:r>
        <w:rPr>
          <w:color w:val="000000"/>
        </w:rPr>
        <w:t>ется</w:t>
      </w:r>
      <w:r>
        <w:rPr>
          <w:color w:val="000000"/>
        </w:rPr>
        <w:t xml:space="preserve"> в </w:t>
      </w:r>
      <w:r>
        <w:rPr>
          <w:color w:val="000000"/>
        </w:rPr>
        <w:t>Администрацию поселения</w:t>
      </w:r>
      <w:r>
        <w:rPr>
          <w:color w:val="000000"/>
        </w:rPr>
        <w:t xml:space="preserve"> с заявлением по форме согласно приложению № </w:t>
      </w:r>
      <w:r>
        <w:rPr>
          <w:color w:val="000000"/>
        </w:rPr>
        <w:t>1</w:t>
      </w:r>
      <w:r>
        <w:rPr>
          <w:color w:val="000000"/>
        </w:rPr>
        <w:t xml:space="preserve"> к настоящему Административному регламенту.</w:t>
      </w:r>
    </w:p>
    <w:p w14:paraId="8A000000">
      <w:pPr>
        <w:ind w:firstLine="540" w:left="0"/>
        <w:jc w:val="both"/>
        <w:rPr>
          <w:color w:val="000000"/>
        </w:rPr>
      </w:pPr>
      <w:r>
        <w:rPr>
          <w:color w:val="000000"/>
        </w:rPr>
        <w:t>2.6</w:t>
      </w:r>
      <w:r>
        <w:rPr>
          <w:color w:val="000000"/>
        </w:rPr>
        <w:t xml:space="preserve">.3. С заявлением вправе обратиться </w:t>
      </w:r>
      <w:r>
        <w:rPr>
          <w:color w:val="000000"/>
        </w:rPr>
        <w:fldChar w:fldCharType="begin"/>
      </w:r>
      <w:r>
        <w:rPr>
          <w:color w:val="000000"/>
        </w:rPr>
        <w:instrText>HYPERLINK "consultantplus://offline/ref=4D8E3C38E2FAC78BB1B245F0840D9287DE8EDC7B8B958699C7A27B02wF6EM"</w:instrText>
      </w:r>
      <w:r>
        <w:rPr>
          <w:color w:val="000000"/>
        </w:rPr>
        <w:fldChar w:fldCharType="separate"/>
      </w:r>
      <w:r>
        <w:rPr>
          <w:color w:val="000000"/>
        </w:rPr>
        <w:t>представители</w:t>
      </w:r>
      <w:r>
        <w:rPr>
          <w:color w:val="000000"/>
        </w:rPr>
        <w:fldChar w:fldCharType="end"/>
      </w:r>
      <w:r>
        <w:rPr>
          <w:color w:val="000000"/>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8B000000">
      <w:pPr>
        <w:ind w:firstLine="540" w:left="0"/>
        <w:jc w:val="both"/>
        <w:rPr>
          <w:color w:val="000000"/>
        </w:rPr>
      </w:pPr>
      <w:r>
        <w:rPr>
          <w:color w:val="000000"/>
        </w:rPr>
        <w:t>2.6.</w:t>
      </w:r>
      <w:r>
        <w:rPr>
          <w:color w:val="000000"/>
        </w:rPr>
        <w:t>4.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w:t>
      </w:r>
    </w:p>
    <w:p w14:paraId="8C000000">
      <w:pPr>
        <w:ind w:firstLine="540" w:left="0"/>
        <w:jc w:val="both"/>
        <w:rPr>
          <w:color w:val="000000"/>
        </w:rPr>
      </w:pPr>
      <w:r>
        <w:rPr>
          <w:color w:val="000000"/>
        </w:rPr>
        <w:t>Заявление представляется заявителем (представителем заявителя) в Администрацию поселения или многофункциональный центр предоставления государственных и муниципальных услуг, с которым Администрацией поселения в установленном Правительством Российской Федерации порядке заключено соглашение о взаимодействии.</w:t>
      </w:r>
    </w:p>
    <w:p w14:paraId="8D000000">
      <w:pPr>
        <w:ind w:firstLine="540" w:left="0"/>
        <w:jc w:val="both"/>
        <w:rPr>
          <w:color w:val="000000"/>
        </w:rPr>
      </w:pPr>
      <w:r>
        <w:rPr>
          <w:color w:val="000000"/>
        </w:rPr>
        <w:t>2.6.</w:t>
      </w:r>
      <w:r>
        <w:rPr>
          <w:color w:val="000000"/>
        </w:rPr>
        <w:t>5. Заявление подписывается заявителем либо представителем заявителя.</w:t>
      </w:r>
    </w:p>
    <w:p w14:paraId="8E000000">
      <w:pPr>
        <w:ind w:firstLine="540" w:left="0"/>
        <w:jc w:val="both"/>
        <w:rPr>
          <w:color w:val="000000"/>
        </w:rPr>
      </w:pPr>
      <w:r>
        <w:rPr>
          <w:color w:val="000000"/>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r>
        <w:rPr>
          <w:color w:val="000000"/>
        </w:rPr>
        <w:fldChar w:fldCharType="begin"/>
      </w:r>
      <w:r>
        <w:rPr>
          <w:color w:val="000000"/>
        </w:rPr>
        <w:instrText>HYPERLINK "consultantplus://offline/ref=4D8E3C38E2FAC78BB1B245F0840D9287D680DA7C8E9CDB93CFFB7700F92BC17B1877DA8C56w162M"</w:instrText>
      </w:r>
      <w:r>
        <w:rPr>
          <w:color w:val="000000"/>
        </w:rPr>
        <w:fldChar w:fldCharType="separate"/>
      </w:r>
      <w:r>
        <w:rPr>
          <w:color w:val="000000"/>
        </w:rPr>
        <w:t>законодательством</w:t>
      </w:r>
      <w:r>
        <w:rPr>
          <w:color w:val="000000"/>
        </w:rPr>
        <w:fldChar w:fldCharType="end"/>
      </w:r>
      <w:r>
        <w:rPr>
          <w:color w:val="000000"/>
        </w:rPr>
        <w:t xml:space="preserve"> Российской Федерации.</w:t>
      </w:r>
    </w:p>
    <w:p w14:paraId="8F000000">
      <w:pPr>
        <w:ind w:firstLine="540" w:left="0"/>
        <w:jc w:val="both"/>
        <w:rPr>
          <w:color w:val="000000"/>
        </w:rPr>
      </w:pPr>
      <w:r>
        <w:rPr>
          <w:color w:val="000000"/>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90000000">
      <w:pPr>
        <w:ind w:firstLine="540" w:left="0"/>
        <w:jc w:val="both"/>
        <w:rPr>
          <w:color w:val="000000"/>
        </w:rPr>
      </w:pPr>
      <w:r>
        <w:rPr>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91000000">
      <w:pPr>
        <w:ind w:firstLine="540" w:left="0"/>
        <w:jc w:val="both"/>
        <w:rPr>
          <w:color w:val="000000"/>
        </w:rPr>
      </w:pPr>
      <w:r>
        <w:rPr>
          <w:color w:val="000000"/>
        </w:rPr>
        <w:t>2.6</w:t>
      </w:r>
      <w:r>
        <w:rPr>
          <w:color w:val="000000"/>
        </w:rPr>
        <w:t>.6.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92000000">
      <w:pPr>
        <w:ind w:firstLine="540" w:left="0"/>
        <w:rPr>
          <w:color w:val="000000"/>
        </w:rPr>
      </w:pPr>
      <w:r>
        <w:rPr>
          <w:color w:val="000000"/>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w:t>
      </w:r>
      <w:r>
        <w:rPr>
          <w:color w:val="000000"/>
        </w:rPr>
        <w:t xml:space="preserve">от имени этого </w:t>
      </w:r>
      <w:r>
        <w:rPr>
          <w:color w:val="000000"/>
        </w:rPr>
        <w:t>юридического лица, или копию этого документа, заверенную юридическим лицом.</w:t>
      </w:r>
    </w:p>
    <w:p w14:paraId="93000000">
      <w:pPr>
        <w:ind w:firstLine="540" w:left="0"/>
        <w:rPr>
          <w:color w:val="000000"/>
        </w:rPr>
      </w:pPr>
      <w:bookmarkStart w:id="1" w:name="Par132"/>
      <w:bookmarkEnd w:id="1"/>
      <w:r>
        <w:rPr>
          <w:color w:val="000000"/>
        </w:rPr>
        <w:t>2.6</w:t>
      </w:r>
      <w:r>
        <w:rPr>
          <w:color w:val="000000"/>
        </w:rPr>
        <w:t>.7. К заявлению прилагаются следующие документы:</w:t>
      </w:r>
    </w:p>
    <w:p w14:paraId="94000000">
      <w:pPr>
        <w:pStyle w:val="Style_1"/>
        <w:ind w:firstLine="540" w:left="0"/>
        <w:jc w:val="both"/>
        <w:rPr>
          <w:rFonts w:ascii="Times New Roman" w:hAnsi="Times New Roman"/>
          <w:color w:val="000000"/>
          <w:sz w:val="24"/>
        </w:rPr>
      </w:pPr>
      <w:r>
        <w:rPr>
          <w:rFonts w:ascii="Times New Roman" w:hAnsi="Times New Roman"/>
          <w:sz w:val="24"/>
        </w:rPr>
        <w:t xml:space="preserve">а) </w:t>
      </w:r>
      <w:r>
        <w:rPr>
          <w:rFonts w:ascii="Times New Roman" w:hAnsi="Times New Roman"/>
          <w:sz w:val="24"/>
        </w:rPr>
        <w:t>проект благоустройства, включающ</w:t>
      </w:r>
      <w:r>
        <w:rPr>
          <w:rFonts w:ascii="Times New Roman" w:hAnsi="Times New Roman"/>
          <w:sz w:val="24"/>
        </w:rPr>
        <w:t>ий</w:t>
      </w:r>
      <w:r>
        <w:rPr>
          <w:rFonts w:ascii="Times New Roman" w:hAnsi="Times New Roman"/>
          <w:sz w:val="24"/>
        </w:rPr>
        <w:t xml:space="preserve"> в себя план места производства работ с </w:t>
      </w:r>
      <w:r>
        <w:rPr>
          <w:rFonts w:ascii="Times New Roman" w:hAnsi="Times New Roman"/>
          <w:color w:val="000000"/>
          <w:sz w:val="24"/>
        </w:rPr>
        <w:t xml:space="preserve">указанием условий и методов производства работ в соответствии с требованиями </w:t>
      </w:r>
      <w:r>
        <w:rPr>
          <w:rFonts w:ascii="Times New Roman" w:hAnsi="Times New Roman"/>
          <w:color w:val="000000"/>
          <w:sz w:val="24"/>
        </w:rPr>
        <w:fldChar w:fldCharType="begin"/>
      </w:r>
      <w:r>
        <w:rPr>
          <w:rFonts w:ascii="Times New Roman" w:hAnsi="Times New Roman"/>
          <w:color w:val="000000"/>
          <w:sz w:val="24"/>
        </w:rPr>
        <w:instrText>HYPERLINK "consultantplus://offline/ref=7018D7A2EC2D7FCA1AB06B64B528D542E2D39CE555BD1AF1049C85DE18646D2FD0E26602A8E9F6918C0B0262i6L"</w:instrText>
      </w:r>
      <w:r>
        <w:rPr>
          <w:rFonts w:ascii="Times New Roman" w:hAnsi="Times New Roman"/>
          <w:color w:val="000000"/>
          <w:sz w:val="24"/>
        </w:rPr>
        <w:fldChar w:fldCharType="separate"/>
      </w:r>
      <w:r>
        <w:rPr>
          <w:rFonts w:ascii="Times New Roman" w:hAnsi="Times New Roman"/>
          <w:color w:val="000000"/>
          <w:sz w:val="24"/>
        </w:rPr>
        <w:t>Правил</w:t>
      </w:r>
      <w:r>
        <w:rPr>
          <w:rFonts w:ascii="Times New Roman" w:hAnsi="Times New Roman"/>
          <w:color w:val="000000"/>
          <w:sz w:val="24"/>
        </w:rPr>
        <w:fldChar w:fldCharType="end"/>
      </w:r>
      <w:r>
        <w:rPr>
          <w:rFonts w:ascii="Times New Roman" w:hAnsi="Times New Roman"/>
          <w:color w:val="000000"/>
          <w:sz w:val="24"/>
        </w:rPr>
        <w:t xml:space="preserve"> благоустройства</w:t>
      </w:r>
      <w:r>
        <w:rPr>
          <w:rFonts w:ascii="Times New Roman" w:hAnsi="Times New Roman"/>
          <w:color w:val="000000"/>
          <w:sz w:val="24"/>
        </w:rPr>
        <w:t xml:space="preserve"> и озеленения территории муниципального образования «Дедовичи»</w:t>
      </w:r>
      <w:r>
        <w:rPr>
          <w:rFonts w:ascii="Times New Roman" w:hAnsi="Times New Roman"/>
          <w:color w:val="000000"/>
          <w:sz w:val="24"/>
        </w:rPr>
        <w:t>;</w:t>
      </w:r>
    </w:p>
    <w:p w14:paraId="95000000">
      <w:pPr>
        <w:pStyle w:val="Style_1"/>
        <w:ind w:firstLine="540" w:left="0"/>
        <w:jc w:val="both"/>
        <w:rPr>
          <w:rFonts w:ascii="Times New Roman" w:hAnsi="Times New Roman"/>
          <w:color w:val="000000"/>
          <w:sz w:val="24"/>
        </w:rPr>
      </w:pPr>
      <w:r>
        <w:rPr>
          <w:rFonts w:ascii="Times New Roman" w:hAnsi="Times New Roman"/>
          <w:color w:val="000000"/>
          <w:sz w:val="24"/>
        </w:rPr>
        <w:t>б) график выполнения (производства) работ и полного восстановления нарушенного дорожного покрытия, зеленых насаждений и других объектов благоустройства, утвержденный заявителем;</w:t>
      </w:r>
    </w:p>
    <w:p w14:paraId="96000000">
      <w:pPr>
        <w:pStyle w:val="Style_1"/>
        <w:ind w:firstLine="540" w:left="0"/>
        <w:jc w:val="both"/>
        <w:rPr>
          <w:rFonts w:ascii="Times New Roman" w:hAnsi="Times New Roman"/>
          <w:color w:val="000000"/>
          <w:sz w:val="24"/>
        </w:rPr>
      </w:pPr>
      <w:r>
        <w:rPr>
          <w:rFonts w:ascii="Times New Roman" w:hAnsi="Times New Roman"/>
          <w:color w:val="000000"/>
          <w:sz w:val="24"/>
        </w:rPr>
        <w:t xml:space="preserve">в) разрешение на строительство (реконструкцию) зданий и сооружений (в случае если </w:t>
      </w:r>
      <w:r>
        <w:rPr>
          <w:rFonts w:ascii="Times New Roman" w:hAnsi="Times New Roman"/>
          <w:color w:val="000000"/>
          <w:sz w:val="24"/>
        </w:rPr>
        <w:t xml:space="preserve">планируемые </w:t>
      </w:r>
      <w:r>
        <w:rPr>
          <w:rFonts w:ascii="Times New Roman" w:hAnsi="Times New Roman"/>
          <w:color w:val="000000"/>
          <w:sz w:val="24"/>
        </w:rPr>
        <w:t xml:space="preserve">земляные работы </w:t>
      </w:r>
      <w:r>
        <w:rPr>
          <w:rFonts w:ascii="Times New Roman" w:hAnsi="Times New Roman"/>
          <w:color w:val="000000"/>
          <w:sz w:val="24"/>
        </w:rPr>
        <w:t xml:space="preserve">связаны </w:t>
      </w:r>
      <w:r>
        <w:rPr>
          <w:rFonts w:ascii="Times New Roman" w:hAnsi="Times New Roman"/>
          <w:color w:val="000000"/>
          <w:sz w:val="24"/>
        </w:rPr>
        <w:t>со строительством (реконструкцией) объекта);</w:t>
      </w:r>
    </w:p>
    <w:p w14:paraId="97000000">
      <w:pPr>
        <w:pStyle w:val="Style_1"/>
        <w:ind w:firstLine="540" w:left="0"/>
        <w:jc w:val="both"/>
        <w:rPr>
          <w:rFonts w:ascii="Times New Roman" w:hAnsi="Times New Roman"/>
          <w:color w:val="000000"/>
          <w:sz w:val="24"/>
        </w:rPr>
      </w:pPr>
      <w:r>
        <w:rPr>
          <w:rFonts w:ascii="Times New Roman" w:hAnsi="Times New Roman"/>
          <w:color w:val="000000"/>
          <w:sz w:val="24"/>
        </w:rPr>
        <w:t>г) копия правоустанавливающего документа на земельный участок;</w:t>
      </w:r>
    </w:p>
    <w:p w14:paraId="98000000">
      <w:pPr>
        <w:ind w:firstLine="540" w:left="0"/>
        <w:jc w:val="both"/>
        <w:rPr>
          <w:color w:val="000000"/>
        </w:rPr>
      </w:pPr>
      <w:r>
        <w:rPr>
          <w:color w:val="000000"/>
        </w:rPr>
        <w:t>д</w:t>
      </w:r>
      <w:r>
        <w:rPr>
          <w:color w:val="000000"/>
        </w:rPr>
        <w:t xml:space="preserve">) документы, </w:t>
      </w:r>
      <w:r>
        <w:rPr>
          <w:color w:val="000000"/>
        </w:rPr>
        <w:t>удостоверяющие права (полномочия) представителя физического или юридического лица, если с заявлением обращается представитель заявителя.</w:t>
      </w:r>
    </w:p>
    <w:p w14:paraId="99000000">
      <w:pPr>
        <w:pStyle w:val="Style_1"/>
        <w:ind w:firstLine="540" w:left="0"/>
        <w:jc w:val="both"/>
        <w:rPr>
          <w:rFonts w:ascii="Times New Roman" w:hAnsi="Times New Roman"/>
          <w:sz w:val="24"/>
        </w:rPr>
      </w:pPr>
      <w:r>
        <w:rPr>
          <w:rFonts w:ascii="Times New Roman" w:hAnsi="Times New Roman"/>
          <w:color w:val="000000"/>
          <w:sz w:val="24"/>
        </w:rPr>
        <w:t xml:space="preserve">Документы, указанные в </w:t>
      </w:r>
      <w:r>
        <w:rPr>
          <w:rFonts w:ascii="Times New Roman" w:hAnsi="Times New Roman"/>
          <w:color w:val="000000"/>
          <w:sz w:val="24"/>
        </w:rPr>
        <w:t>подпунктах «в» и «г»</w:t>
      </w:r>
      <w:r>
        <w:rPr>
          <w:rFonts w:ascii="Times New Roman" w:hAnsi="Times New Roman"/>
          <w:color w:val="000000"/>
          <w:sz w:val="24"/>
        </w:rPr>
        <w:t xml:space="preserve"> настоящего пункта, запрашиваются Администрацией поселения путем межведомственного электронного</w:t>
      </w:r>
      <w:r>
        <w:rPr>
          <w:rFonts w:ascii="Times New Roman" w:hAnsi="Times New Roman"/>
          <w:sz w:val="24"/>
        </w:rPr>
        <w:t xml:space="preserve">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Данные документы не могут быть затребованы у заявителя, ходатайствующего о предоставлении услуги, при этом заявитель вправе представить указанные документы и информацию в </w:t>
      </w:r>
      <w:r>
        <w:rPr>
          <w:rFonts w:ascii="Times New Roman" w:hAnsi="Times New Roman"/>
          <w:sz w:val="24"/>
        </w:rPr>
        <w:t>Админситрацию поселения</w:t>
      </w:r>
      <w:r>
        <w:rPr>
          <w:rFonts w:ascii="Times New Roman" w:hAnsi="Times New Roman"/>
          <w:sz w:val="24"/>
        </w:rPr>
        <w:t xml:space="preserve"> вместе с заявлением, по собственной инициативе.</w:t>
      </w:r>
    </w:p>
    <w:p w14:paraId="9A000000">
      <w:pPr>
        <w:ind w:firstLine="540" w:left="0"/>
        <w:jc w:val="both"/>
        <w:rPr>
          <w:color w:val="000000"/>
        </w:rPr>
      </w:pPr>
      <w:r>
        <w:rPr>
          <w:color w:val="000000"/>
        </w:rPr>
        <w:t>2.6.8</w:t>
      </w:r>
      <w:r>
        <w:rPr>
          <w:color w:val="000000"/>
        </w:rPr>
        <w:t>. При предоставлении Администрацией поселения муниципальной услуги запрещено требовать от заявителей:</w:t>
      </w:r>
    </w:p>
    <w:p w14:paraId="9B000000">
      <w:pPr>
        <w:ind w:firstLine="540" w:left="0"/>
        <w:jc w:val="both"/>
        <w:rPr>
          <w:color w:val="000000"/>
        </w:rPr>
      </w:pPr>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9C000000">
      <w:pPr>
        <w:ind w:firstLine="540" w:left="0"/>
        <w:jc w:val="both"/>
        <w:rPr>
          <w:color w:val="000000"/>
        </w:rPr>
      </w:pPr>
      <w:r>
        <w:rPr>
          <w:color w:val="000000"/>
        </w:rP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Администрации поселения или иных органов и подведомственных Администрации поселения организаций, участвующих в предоставлении муниципальных услуг, за исключением документов, указанных в </w:t>
      </w:r>
      <w:r>
        <w:rPr>
          <w:color w:val="000000"/>
        </w:rPr>
        <w:fldChar w:fldCharType="begin"/>
      </w:r>
      <w:r>
        <w:rPr>
          <w:color w:val="000000"/>
        </w:rPr>
        <w:instrText>HYPERLINK "consultantplus://offline/ref=145E25AF8AC172B242015C5D4EEA4"</w:instrText>
      </w:r>
      <w:r>
        <w:rPr>
          <w:color w:val="000000"/>
        </w:rPr>
        <w:fldChar w:fldCharType="separate"/>
      </w:r>
      <w:r>
        <w:rPr>
          <w:color w:val="000000"/>
        </w:rPr>
        <w:t>части 6 статьи 7</w:t>
      </w:r>
      <w:r>
        <w:rPr>
          <w:color w:val="000000"/>
        </w:rPr>
        <w:fldChar w:fldCharType="end"/>
      </w:r>
      <w:r>
        <w:rPr>
          <w:color w:val="000000"/>
        </w:rPr>
        <w:t xml:space="preserve"> Федерального закона от 27 июля 2010 г. № 210-ФЗ «Об организации предоставления государственных и муниципальных услуг».</w:t>
      </w:r>
    </w:p>
    <w:p w14:paraId="9D000000">
      <w:pPr>
        <w:ind w:firstLine="708" w:left="0"/>
        <w:jc w:val="center"/>
        <w:rPr>
          <w:b w:val="1"/>
        </w:rPr>
      </w:pPr>
    </w:p>
    <w:p w14:paraId="9E000000">
      <w:pPr>
        <w:ind w:firstLine="708" w:left="0"/>
        <w:jc w:val="center"/>
        <w:rPr>
          <w:b w:val="1"/>
        </w:rPr>
      </w:pPr>
      <w:r>
        <w:rPr>
          <w:b w:val="1"/>
        </w:rPr>
        <w:t>2.7. Исчерпывающий перечень оснований для отказа в приеме документов, необходимых для предоставления муниципальной услуги</w:t>
      </w:r>
    </w:p>
    <w:p w14:paraId="9F000000">
      <w:pPr>
        <w:ind w:firstLine="708" w:left="0"/>
        <w:jc w:val="center"/>
        <w:rPr>
          <w:b w:val="1"/>
        </w:rPr>
      </w:pPr>
    </w:p>
    <w:p w14:paraId="A0000000">
      <w:pPr>
        <w:ind w:firstLine="540" w:left="0"/>
        <w:jc w:val="both"/>
        <w:rPr>
          <w:color w:val="000000"/>
        </w:rPr>
      </w:pPr>
      <w:r>
        <w:rPr>
          <w:color w:val="000000"/>
        </w:rPr>
        <w:t xml:space="preserve">2.7.1. </w:t>
      </w:r>
      <w:r>
        <w:rPr>
          <w:color w:val="000000"/>
        </w:rPr>
        <w:t>Основаниями для отказа в приеме заявлений о предоставления муниципальной услуги являются:</w:t>
      </w:r>
    </w:p>
    <w:p w14:paraId="A1000000">
      <w:pPr>
        <w:pStyle w:val="Style_1"/>
        <w:ind w:firstLine="540" w:left="0"/>
        <w:jc w:val="both"/>
        <w:rPr>
          <w:rFonts w:ascii="Times New Roman" w:hAnsi="Times New Roman"/>
          <w:color w:val="000000"/>
          <w:sz w:val="24"/>
        </w:rPr>
      </w:pPr>
      <w:r>
        <w:rPr>
          <w:rFonts w:ascii="Times New Roman" w:hAnsi="Times New Roman"/>
          <w:color w:val="000000"/>
          <w:sz w:val="24"/>
        </w:rPr>
        <w:t>подача заявления о предоставлении муниципальной услуги ненадлежащим лицом;</w:t>
      </w:r>
    </w:p>
    <w:p w14:paraId="A2000000">
      <w:pPr>
        <w:pStyle w:val="Style_1"/>
        <w:ind w:firstLine="540" w:left="0"/>
        <w:jc w:val="both"/>
        <w:rPr>
          <w:rFonts w:ascii="Times New Roman" w:hAnsi="Times New Roman"/>
          <w:color w:val="000000"/>
          <w:sz w:val="24"/>
        </w:rPr>
      </w:pPr>
      <w:r>
        <w:rPr>
          <w:rFonts w:ascii="Times New Roman" w:hAnsi="Times New Roman"/>
          <w:color w:val="000000"/>
          <w:sz w:val="24"/>
        </w:rPr>
        <w:t>заявление исполнено карандашом;</w:t>
      </w:r>
    </w:p>
    <w:p w14:paraId="A3000000">
      <w:pPr>
        <w:pStyle w:val="Style_1"/>
        <w:ind w:firstLine="540" w:left="0"/>
        <w:jc w:val="both"/>
        <w:rPr>
          <w:rFonts w:ascii="Times New Roman" w:hAnsi="Times New Roman"/>
          <w:color w:val="000000"/>
          <w:sz w:val="24"/>
        </w:rPr>
      </w:pPr>
      <w:r>
        <w:rPr>
          <w:rFonts w:ascii="Times New Roman" w:hAnsi="Times New Roman"/>
          <w:color w:val="000000"/>
          <w:sz w:val="24"/>
        </w:rPr>
        <w:t>в заявлении содержатся нецензурные либо оскорбительные выражения, угрозы жизни, здоровью и имуществу сотрудников Администрации поселения, а также членов их семей;</w:t>
      </w:r>
    </w:p>
    <w:p w14:paraId="A4000000">
      <w:pPr>
        <w:pStyle w:val="Style_1"/>
        <w:ind w:firstLine="540" w:left="0"/>
        <w:jc w:val="both"/>
        <w:rPr>
          <w:rFonts w:ascii="Times New Roman" w:hAnsi="Times New Roman"/>
          <w:color w:val="000000"/>
          <w:sz w:val="24"/>
        </w:rPr>
      </w:pPr>
      <w:r>
        <w:rPr>
          <w:rFonts w:ascii="Times New Roman" w:hAnsi="Times New Roman"/>
          <w:color w:val="000000"/>
          <w:sz w:val="24"/>
        </w:rPr>
        <w:t>текст заявления не поддается прочтению, неразборчиво написан;</w:t>
      </w:r>
    </w:p>
    <w:p w14:paraId="A5000000">
      <w:pPr>
        <w:pStyle w:val="Style_1"/>
        <w:ind w:firstLine="540" w:left="0"/>
        <w:jc w:val="both"/>
        <w:rPr>
          <w:rFonts w:ascii="Times New Roman" w:hAnsi="Times New Roman"/>
          <w:color w:val="000000"/>
          <w:sz w:val="24"/>
        </w:rPr>
      </w:pPr>
      <w:r>
        <w:rPr>
          <w:rFonts w:ascii="Times New Roman" w:hAnsi="Times New Roman"/>
          <w:color w:val="000000"/>
          <w:sz w:val="24"/>
        </w:rPr>
        <w:t>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14:paraId="A6000000">
      <w:pPr>
        <w:pStyle w:val="Style_1"/>
        <w:ind w:firstLine="540" w:left="0"/>
        <w:jc w:val="both"/>
        <w:rPr>
          <w:rFonts w:ascii="Times New Roman" w:hAnsi="Times New Roman"/>
          <w:color w:val="000000"/>
          <w:sz w:val="24"/>
        </w:rPr>
      </w:pPr>
      <w:r>
        <w:rPr>
          <w:rFonts w:ascii="Times New Roman" w:hAnsi="Times New Roman"/>
          <w:color w:val="000000"/>
          <w:sz w:val="24"/>
        </w:rPr>
        <w:t>заявление или документы, приложенные к заявлению имеют серьезные повреждениями, не позволяющими однозначно истолковать их содержание;</w:t>
      </w:r>
    </w:p>
    <w:p w14:paraId="A7000000">
      <w:pPr>
        <w:pStyle w:val="Style_1"/>
        <w:ind w:firstLine="540" w:left="0"/>
        <w:jc w:val="both"/>
        <w:rPr>
          <w:rFonts w:ascii="Times New Roman" w:hAnsi="Times New Roman"/>
          <w:color w:val="000000"/>
          <w:sz w:val="24"/>
        </w:rPr>
      </w:pPr>
      <w:r>
        <w:rPr>
          <w:rFonts w:ascii="Times New Roman" w:hAnsi="Times New Roman"/>
          <w:color w:val="000000"/>
          <w:sz w:val="24"/>
        </w:rPr>
        <w:t>к заявлению не приложены докуме</w:t>
      </w:r>
      <w:r>
        <w:rPr>
          <w:rFonts w:ascii="Times New Roman" w:hAnsi="Times New Roman"/>
          <w:color w:val="000000"/>
          <w:sz w:val="24"/>
        </w:rPr>
        <w:t>нты, указанные в его приложении;</w:t>
      </w:r>
    </w:p>
    <w:p w14:paraId="A8000000">
      <w:pPr>
        <w:ind w:firstLine="540" w:left="0"/>
        <w:jc w:val="both"/>
      </w:pPr>
      <w:r>
        <w:t>не предоставлены документы, удостоверяющие права (полномочия) представителя физического или юридического лица, если с заявлением обр</w:t>
      </w:r>
      <w:r>
        <w:t>ащается представитель заявителя</w:t>
      </w:r>
      <w:r>
        <w:t>.</w:t>
      </w:r>
    </w:p>
    <w:p w14:paraId="A9000000"/>
    <w:p w14:paraId="AA000000">
      <w:pPr>
        <w:ind w:firstLine="708" w:left="0"/>
        <w:jc w:val="center"/>
        <w:rPr>
          <w:b w:val="1"/>
        </w:rPr>
      </w:pPr>
      <w:r>
        <w:rPr>
          <w:b w:val="1"/>
        </w:rPr>
        <w:t>2.8. Исчерпывающий перечень оснований для отказа в предоставлении муниципальной услуги</w:t>
      </w:r>
    </w:p>
    <w:p w14:paraId="AB000000">
      <w:pPr>
        <w:ind w:firstLine="708" w:left="0"/>
        <w:jc w:val="both"/>
        <w:rPr>
          <w:color w:val="0000FF"/>
        </w:rPr>
      </w:pPr>
    </w:p>
    <w:p w14:paraId="AC000000">
      <w:pPr>
        <w:ind w:firstLine="540" w:left="0"/>
        <w:rPr>
          <w:color w:val="000000"/>
        </w:rPr>
      </w:pPr>
      <w:r>
        <w:rPr>
          <w:color w:val="000000"/>
        </w:rPr>
        <w:t xml:space="preserve">2.8.1. </w:t>
      </w:r>
      <w:r>
        <w:rPr>
          <w:color w:val="000000"/>
        </w:rPr>
        <w:t>Основаниями для отказа в предоставлении муниципальной услуги являются:</w:t>
      </w:r>
    </w:p>
    <w:p w14:paraId="AD000000">
      <w:pPr>
        <w:pStyle w:val="Style_1"/>
        <w:ind w:firstLine="540" w:left="0"/>
        <w:jc w:val="both"/>
        <w:rPr>
          <w:rFonts w:ascii="Times New Roman" w:hAnsi="Times New Roman"/>
          <w:color w:val="000000"/>
          <w:sz w:val="24"/>
        </w:rPr>
      </w:pPr>
      <w:r>
        <w:rPr>
          <w:rFonts w:ascii="Times New Roman" w:hAnsi="Times New Roman"/>
          <w:color w:val="000000"/>
          <w:sz w:val="24"/>
        </w:rPr>
        <w:t xml:space="preserve">отсутствие документов, указанных в </w:t>
      </w:r>
      <w:r>
        <w:rPr>
          <w:rFonts w:ascii="Times New Roman" w:hAnsi="Times New Roman"/>
          <w:color w:val="000000"/>
          <w:sz w:val="24"/>
        </w:rPr>
        <w:t xml:space="preserve">пункте </w:t>
      </w:r>
      <w:r>
        <w:rPr>
          <w:rFonts w:ascii="Times New Roman" w:hAnsi="Times New Roman"/>
          <w:color w:val="000000"/>
          <w:sz w:val="24"/>
        </w:rPr>
        <w:t>2.6.7</w:t>
      </w:r>
      <w:r>
        <w:rPr>
          <w:rFonts w:ascii="Times New Roman" w:hAnsi="Times New Roman"/>
          <w:color w:val="000000"/>
          <w:sz w:val="24"/>
        </w:rPr>
        <w:t xml:space="preserve"> настоящего административного регламента;</w:t>
      </w:r>
    </w:p>
    <w:p w14:paraId="AE000000">
      <w:pPr>
        <w:ind w:firstLine="540" w:left="0"/>
        <w:jc w:val="both"/>
        <w:rPr>
          <w:color w:val="000000"/>
        </w:rPr>
      </w:pPr>
      <w:r>
        <w:rPr>
          <w:color w:val="000000"/>
        </w:rPr>
        <w:t>наличие в предъявленных документах недостоверной или искаженной информации;</w:t>
      </w:r>
    </w:p>
    <w:p w14:paraId="AF000000">
      <w:pPr>
        <w:ind w:firstLine="540" w:left="0"/>
        <w:jc w:val="both"/>
        <w:rPr>
          <w:color w:val="000000"/>
        </w:rPr>
      </w:pPr>
      <w:r>
        <w:rPr>
          <w:color w:val="000000"/>
        </w:rPr>
        <w:t>несоответствие представленных документов предъявляемым на</w:t>
      </w:r>
      <w:r>
        <w:rPr>
          <w:color w:val="000000"/>
        </w:rPr>
        <w:t>стоящим регламентов требованиям;</w:t>
      </w:r>
    </w:p>
    <w:p w14:paraId="B0000000">
      <w:pPr>
        <w:ind w:firstLine="540" w:left="0"/>
        <w:jc w:val="both"/>
        <w:rPr>
          <w:color w:val="000000"/>
        </w:rPr>
      </w:pPr>
      <w:r>
        <w:rPr>
          <w:color w:val="000000"/>
        </w:rPr>
        <w:t>отсутствие в заявлении о предоставлении муниципальной услуги согласования (согласований) на проведение земляных работ, предусмотренного (предусмотренных) приложением № 1 к настоящему Регламенту</w:t>
      </w:r>
    </w:p>
    <w:p w14:paraId="B1000000">
      <w:pPr>
        <w:ind w:firstLine="708" w:left="0"/>
        <w:jc w:val="both"/>
      </w:pPr>
    </w:p>
    <w:p w14:paraId="B2000000">
      <w:pPr>
        <w:ind/>
        <w:jc w:val="center"/>
        <w:rPr>
          <w:b w:val="1"/>
        </w:rPr>
      </w:pPr>
      <w:r>
        <w:rPr>
          <w:b w:val="1"/>
        </w:rPr>
        <w:t>2.</w:t>
      </w:r>
      <w:r>
        <w:rPr>
          <w:b w:val="1"/>
        </w:rPr>
        <w:t>9. Исчерпывающий перечень оснований для приостановления</w:t>
      </w:r>
    </w:p>
    <w:p w14:paraId="B3000000">
      <w:pPr>
        <w:ind/>
        <w:jc w:val="center"/>
        <w:rPr>
          <w:b w:val="1"/>
        </w:rPr>
      </w:pPr>
      <w:r>
        <w:rPr>
          <w:b w:val="1"/>
        </w:rPr>
        <w:t>предоставления</w:t>
      </w:r>
      <w:r>
        <w:rPr>
          <w:b w:val="1"/>
        </w:rPr>
        <w:t xml:space="preserve"> муниципальной услуги</w:t>
      </w:r>
    </w:p>
    <w:p w14:paraId="B4000000">
      <w:pPr>
        <w:ind/>
        <w:jc w:val="both"/>
      </w:pPr>
    </w:p>
    <w:p w14:paraId="B5000000">
      <w:pPr>
        <w:ind w:firstLine="706" w:left="0"/>
        <w:jc w:val="both"/>
      </w:pPr>
      <w:r>
        <w:t>2</w:t>
      </w:r>
      <w:r>
        <w:t>.9</w:t>
      </w:r>
      <w:r>
        <w:t>.</w:t>
      </w:r>
      <w:r>
        <w:t>1</w:t>
      </w:r>
      <w:r>
        <w:t xml:space="preserve"> Основания для приостановления </w:t>
      </w:r>
      <w:r>
        <w:t xml:space="preserve">предоставления </w:t>
      </w:r>
      <w:r>
        <w:t>муниципальной услуги не предусмотрены.</w:t>
      </w:r>
    </w:p>
    <w:p w14:paraId="B6000000"/>
    <w:p w14:paraId="B7000000">
      <w:pPr>
        <w:ind w:firstLine="706" w:left="0"/>
        <w:jc w:val="center"/>
      </w:pPr>
      <w:r>
        <w:t>2.10</w:t>
      </w:r>
      <w:r>
        <w:t xml:space="preserve"> Перечень услуг, которые являются необходимыми и обязательными для предоставления муниципальной</w:t>
      </w:r>
      <w:r>
        <w:t xml:space="preserve"> </w:t>
      </w:r>
      <w:r>
        <w:t>услуги</w:t>
      </w:r>
    </w:p>
    <w:p w14:paraId="B8000000"/>
    <w:p w14:paraId="B9000000">
      <w:pPr>
        <w:ind w:firstLine="706" w:left="0"/>
      </w:pPr>
      <w:r>
        <w:t>2.10.1</w:t>
      </w:r>
      <w:r>
        <w:t>. Услуги, которые являются необходимыми и обязательными для предоставления муниципальной услуги, отсутствуют.</w:t>
      </w:r>
    </w:p>
    <w:p w14:paraId="BA000000"/>
    <w:p w14:paraId="BB000000">
      <w:pPr>
        <w:ind/>
        <w:jc w:val="center"/>
      </w:pPr>
      <w:r>
        <w:t>2.</w:t>
      </w:r>
      <w:r>
        <w:t>11. Порядок, размер и основания взимания государственной</w:t>
      </w:r>
    </w:p>
    <w:p w14:paraId="BC000000">
      <w:pPr>
        <w:ind/>
        <w:jc w:val="center"/>
      </w:pPr>
      <w:r>
        <w:t>пошлины или иной платы, взимаемой за предоставление муниципальной услуги</w:t>
      </w:r>
    </w:p>
    <w:p w14:paraId="BD000000"/>
    <w:p w14:paraId="BE000000">
      <w:pPr>
        <w:ind w:firstLine="706" w:left="0"/>
      </w:pPr>
      <w:r>
        <w:t>2.11.1</w:t>
      </w:r>
      <w:r>
        <w:t>. Предоставление муниципальной услуги осуществляется без взимания платы.</w:t>
      </w:r>
    </w:p>
    <w:p w14:paraId="BF000000">
      <w:pPr>
        <w:ind/>
        <w:jc w:val="center"/>
      </w:pPr>
    </w:p>
    <w:p w14:paraId="C0000000">
      <w:pPr>
        <w:ind/>
        <w:jc w:val="center"/>
      </w:pPr>
      <w:r>
        <w:t>2.</w:t>
      </w:r>
      <w:r>
        <w:t>12. Максимальный срок ожидания в очереди при подаче</w:t>
      </w:r>
    </w:p>
    <w:p w14:paraId="C1000000">
      <w:pPr>
        <w:ind/>
        <w:jc w:val="center"/>
      </w:pPr>
      <w:r>
        <w:t>заявления о предоставлении муниципальной услуги и при</w:t>
      </w:r>
    </w:p>
    <w:p w14:paraId="C2000000">
      <w:pPr>
        <w:ind/>
        <w:jc w:val="center"/>
      </w:pPr>
      <w:r>
        <w:t>получении результата предоставления муниципальной услуги</w:t>
      </w:r>
    </w:p>
    <w:p w14:paraId="C3000000"/>
    <w:p w14:paraId="C4000000">
      <w:pPr>
        <w:ind w:firstLine="706" w:left="0"/>
        <w:jc w:val="both"/>
      </w:pPr>
      <w:r>
        <w:t>2.12</w:t>
      </w:r>
      <w:r>
        <w:t>.</w:t>
      </w:r>
      <w:r>
        <w:t>1.</w:t>
      </w:r>
      <w:r>
        <w:t xml:space="preserve"> 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14:paraId="C5000000"/>
    <w:p w14:paraId="C6000000">
      <w:pPr>
        <w:ind/>
        <w:jc w:val="center"/>
      </w:pPr>
      <w:r>
        <w:t>2.</w:t>
      </w:r>
      <w:r>
        <w:t>13. Срок и порядок регистрации заявления о предоставлении</w:t>
      </w:r>
    </w:p>
    <w:p w14:paraId="C7000000">
      <w:pPr>
        <w:ind/>
        <w:jc w:val="center"/>
      </w:pPr>
      <w:r>
        <w:t>муниципальной услуги, в том числе в электронной форме</w:t>
      </w:r>
    </w:p>
    <w:p w14:paraId="C8000000"/>
    <w:p w14:paraId="C9000000">
      <w:pPr>
        <w:ind w:firstLine="706" w:left="0"/>
        <w:jc w:val="both"/>
      </w:pPr>
      <w:r>
        <w:t>2.13.1</w:t>
      </w:r>
      <w:r>
        <w:t xml:space="preserve">. Заявление, поступившее в Администрацию </w:t>
      </w:r>
      <w:r>
        <w:t>поселения</w:t>
      </w:r>
      <w:r>
        <w:t xml:space="preserve"> при личном обращении, регистрируется в установленном порядке специалистом, в должностные обязанности которого входит регистрация входящей корреспонденции, в день его поступления.</w:t>
      </w:r>
    </w:p>
    <w:p w14:paraId="CA000000">
      <w:pPr>
        <w:ind w:firstLine="706" w:left="0"/>
        <w:jc w:val="both"/>
      </w:pPr>
      <w:r>
        <w:t>2.13.2</w:t>
      </w:r>
      <w:r>
        <w:t>. Заявление, поступившее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регистрируется специалистом, ответственным за прием и регистрацию входящей корреспонденции, не позднее рабочего дня, следующего за днем поступления заявления ( при условии наличия технической возможности).</w:t>
      </w:r>
    </w:p>
    <w:p w14:paraId="CB000000">
      <w:pPr>
        <w:ind w:firstLine="706" w:left="0"/>
        <w:jc w:val="both"/>
      </w:pPr>
      <w:r>
        <w:t xml:space="preserve">Заявление, поступившее в Администрацию </w:t>
      </w:r>
      <w:r>
        <w:t>поселения</w:t>
      </w:r>
      <w:r>
        <w:t xml:space="preserve">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 регистрируется не позднее первого рабочего дня, следующего за днем поступления заявления (при условии наличия технической возможности).</w:t>
      </w:r>
    </w:p>
    <w:p w14:paraId="CC000000">
      <w:pPr>
        <w:ind w:firstLine="706" w:left="0"/>
        <w:jc w:val="both"/>
      </w:pPr>
      <w:r>
        <w:t xml:space="preserve">Заявление, поступившее в Администрацию </w:t>
      </w:r>
      <w:r>
        <w:t>поселения</w:t>
      </w:r>
      <w:r>
        <w:t xml:space="preserve"> в нерабочий день через многофункциональный центр либо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регистрируется в течение первого рабочего дня, следующего за днем поступления заявления ( при условии наличия технической возможности).</w:t>
      </w:r>
    </w:p>
    <w:p w14:paraId="CD000000">
      <w:pPr>
        <w:ind w:firstLine="706" w:left="0"/>
        <w:jc w:val="both"/>
      </w:pPr>
      <w:r>
        <w:t>2.13.3</w:t>
      </w:r>
      <w:r>
        <w:t>. Проверка поступления электронной почты осуществляется один раз в день с 9.00 до 10.00.</w:t>
      </w:r>
    </w:p>
    <w:p w14:paraId="CE000000">
      <w:pPr>
        <w:ind/>
        <w:jc w:val="both"/>
      </w:pPr>
    </w:p>
    <w:p w14:paraId="CF000000">
      <w:pPr>
        <w:ind/>
        <w:jc w:val="center"/>
      </w:pPr>
      <w:r>
        <w:t>2.</w:t>
      </w:r>
      <w:r>
        <w:t xml:space="preserve">14. Требования к помещениям, в которых предоставляется муниципальная услуга, </w:t>
      </w:r>
    </w:p>
    <w:p w14:paraId="D0000000">
      <w:pPr>
        <w:ind/>
        <w:jc w:val="center"/>
      </w:pPr>
      <w:r>
        <w:t>к залу ожидания, местам для заполнения запросов о предоставлении муниципальной услуги,информационным стендам с образцами и заполнения и перечнем документов,</w:t>
      </w:r>
    </w:p>
    <w:p w14:paraId="D1000000">
      <w:pPr>
        <w:ind/>
        <w:jc w:val="center"/>
      </w:pPr>
      <w:r>
        <w:t>необходимых для предоставления муниципальной услуги</w:t>
      </w:r>
    </w:p>
    <w:p w14:paraId="D2000000">
      <w:pPr>
        <w:ind/>
        <w:jc w:val="both"/>
      </w:pPr>
    </w:p>
    <w:p w14:paraId="D3000000">
      <w:pPr>
        <w:ind w:firstLine="706" w:left="0"/>
        <w:jc w:val="both"/>
      </w:pPr>
      <w:r>
        <w:t>2.14.1</w:t>
      </w:r>
      <w:r>
        <w:t xml:space="preserve">. Муниципальная услуга предоставляется в помещениях Администрации </w:t>
      </w:r>
      <w:r>
        <w:t>поселения</w:t>
      </w:r>
      <w:r>
        <w:t>.</w:t>
      </w:r>
    </w:p>
    <w:p w14:paraId="D4000000">
      <w:pPr>
        <w:ind w:firstLine="706" w:left="0"/>
        <w:jc w:val="both"/>
        <w:rPr>
          <w:color w:val="000000"/>
        </w:rPr>
      </w:pPr>
      <w:r>
        <w:rPr>
          <w:color w:val="000000"/>
        </w:rPr>
        <w:t>2</w:t>
      </w:r>
      <w:r>
        <w:rPr>
          <w:color w:val="000000"/>
        </w:rPr>
        <w:t>.1</w:t>
      </w:r>
      <w:r>
        <w:rPr>
          <w:color w:val="000000"/>
        </w:rPr>
        <w:t>4</w:t>
      </w:r>
      <w:r>
        <w:rPr>
          <w:color w:val="000000"/>
        </w:rPr>
        <w:t>.</w:t>
      </w:r>
      <w:r>
        <w:rPr>
          <w:color w:val="000000"/>
        </w:rPr>
        <w:t>2</w:t>
      </w:r>
      <w:r>
        <w:rPr>
          <w:color w:val="000000"/>
        </w:rPr>
        <w:t>. Специализированное или иное помещение, в котором осуществляется личный прием граждан по вопросу оказания муниципальной услуги, должно обеспечивать:</w:t>
      </w:r>
    </w:p>
    <w:p w14:paraId="D5000000">
      <w:pPr>
        <w:ind w:firstLine="706" w:left="0"/>
        <w:rPr>
          <w:color w:val="000000"/>
        </w:rPr>
      </w:pPr>
      <w:r>
        <w:rPr>
          <w:color w:val="000000"/>
        </w:rPr>
        <w:t>комфортное расположение граждан (представителей юридических лиц) и должностного лица;</w:t>
      </w:r>
    </w:p>
    <w:p w14:paraId="D6000000">
      <w:pPr>
        <w:ind w:firstLine="706" w:left="0"/>
        <w:rPr>
          <w:color w:val="000000"/>
        </w:rPr>
      </w:pPr>
      <w:r>
        <w:rPr>
          <w:color w:val="000000"/>
        </w:rPr>
        <w:t>возможность и удобство оформления письменного заявления;</w:t>
      </w:r>
    </w:p>
    <w:p w14:paraId="D7000000">
      <w:pPr>
        <w:ind w:firstLine="706" w:left="0"/>
        <w:rPr>
          <w:color w:val="000000"/>
        </w:rPr>
      </w:pPr>
      <w:r>
        <w:rPr>
          <w:color w:val="000000"/>
        </w:rPr>
        <w:t>телефонную связь;</w:t>
      </w:r>
    </w:p>
    <w:p w14:paraId="D8000000">
      <w:pPr>
        <w:ind w:firstLine="706" w:left="0"/>
        <w:rPr>
          <w:color w:val="000000"/>
        </w:rPr>
      </w:pPr>
      <w:r>
        <w:rPr>
          <w:color w:val="000000"/>
        </w:rPr>
        <w:t>возможность копирования документов;</w:t>
      </w:r>
    </w:p>
    <w:p w14:paraId="D9000000">
      <w:pPr>
        <w:ind w:firstLine="706" w:left="0"/>
        <w:rPr>
          <w:color w:val="000000"/>
        </w:rPr>
      </w:pPr>
      <w:r>
        <w:rPr>
          <w:color w:val="000000"/>
        </w:rPr>
        <w:t>доступ к основным нормативным правовым актам, регламентирующим полномочия и сферу компетенции Администрации поселения;</w:t>
      </w:r>
    </w:p>
    <w:p w14:paraId="DA000000">
      <w:pPr>
        <w:ind w:firstLine="706" w:left="0"/>
        <w:rPr>
          <w:color w:val="000000"/>
        </w:rPr>
      </w:pPr>
      <w:r>
        <w:rPr>
          <w:color w:val="000000"/>
        </w:rPr>
        <w:t>доступ к нормативным правовым актам, регулирующим исполнение муниципальной услуги;</w:t>
      </w:r>
    </w:p>
    <w:p w14:paraId="DB000000">
      <w:pPr>
        <w:ind w:firstLine="706" w:left="0"/>
        <w:rPr>
          <w:color w:val="000000"/>
        </w:rPr>
      </w:pPr>
      <w:r>
        <w:rPr>
          <w:color w:val="000000"/>
        </w:rPr>
        <w:t>наличие письменных принадлежностей и бумаги формата A4;</w:t>
      </w:r>
    </w:p>
    <w:p w14:paraId="DC000000">
      <w:pPr>
        <w:ind w:firstLine="706" w:left="0"/>
        <w:rPr>
          <w:color w:val="000000"/>
        </w:rPr>
      </w:pPr>
      <w:r>
        <w:rPr>
          <w:color w:val="000000"/>
        </w:rPr>
        <w:t>доступные места общего пользования (туалет, хранение одежды).</w:t>
      </w:r>
    </w:p>
    <w:p w14:paraId="DD000000">
      <w:pPr>
        <w:ind w:firstLine="706" w:left="0"/>
        <w:rPr>
          <w:color w:val="000000"/>
        </w:rPr>
      </w:pPr>
      <w:r>
        <w:rPr>
          <w:color w:val="000000"/>
        </w:rPr>
        <w:t>Для ожидания приема и возможности оформления документов для граждан отводятся места, оборудованные стульями и столами.</w:t>
      </w:r>
    </w:p>
    <w:p w14:paraId="DE000000">
      <w:pPr>
        <w:ind w:firstLine="706" w:left="0"/>
        <w:rPr>
          <w:color w:val="000000"/>
        </w:rPr>
      </w:pPr>
      <w:r>
        <w:rPr>
          <w:color w:val="000000"/>
        </w:rPr>
        <w:t>Места исполнения муниципальной услуги должны предусматривать возможность свободного входа и выхода из помещения при необходимости.</w:t>
      </w:r>
    </w:p>
    <w:p w14:paraId="DF000000">
      <w:pPr>
        <w:ind w:firstLine="706" w:left="0"/>
        <w:rPr>
          <w:color w:val="000000"/>
        </w:rPr>
      </w:pPr>
      <w:r>
        <w:rPr>
          <w:color w:val="000000"/>
        </w:rPr>
        <w:t>2</w:t>
      </w:r>
      <w:r>
        <w:rPr>
          <w:color w:val="000000"/>
        </w:rPr>
        <w:t>.1</w:t>
      </w:r>
      <w:r>
        <w:rPr>
          <w:color w:val="000000"/>
        </w:rPr>
        <w:t>4</w:t>
      </w:r>
      <w:r>
        <w:rPr>
          <w:color w:val="000000"/>
        </w:rPr>
        <w:t>.</w:t>
      </w:r>
      <w:r>
        <w:rPr>
          <w:color w:val="000000"/>
        </w:rPr>
        <w:t>3</w:t>
      </w:r>
      <w:r>
        <w:rPr>
          <w:color w:val="000000"/>
        </w:rPr>
        <w:t>. Визуальная текстовая информация о порядке предоставления муниципальной услуги размещается на информационном стенде Администрации поселения и устанавливаются в удобном для граждан месте.</w:t>
      </w:r>
    </w:p>
    <w:p w14:paraId="E0000000">
      <w:pPr>
        <w:ind w:firstLine="706" w:left="0"/>
        <w:rPr>
          <w:color w:val="000000"/>
        </w:rPr>
      </w:pPr>
      <w:r>
        <w:rPr>
          <w:color w:val="000000"/>
        </w:rPr>
        <w:t>2</w:t>
      </w:r>
      <w:r>
        <w:rPr>
          <w:color w:val="000000"/>
        </w:rPr>
        <w:t>.1</w:t>
      </w:r>
      <w:r>
        <w:rPr>
          <w:color w:val="000000"/>
        </w:rPr>
        <w:t>4</w:t>
      </w:r>
      <w:r>
        <w:rPr>
          <w:color w:val="000000"/>
        </w:rPr>
        <w:t>.</w:t>
      </w:r>
      <w:r>
        <w:rPr>
          <w:color w:val="000000"/>
        </w:rPr>
        <w:t>4</w:t>
      </w:r>
      <w:r>
        <w:rPr>
          <w:color w:val="000000"/>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E1000000">
      <w:pPr>
        <w:pStyle w:val="Style_1"/>
        <w:ind w:firstLine="706" w:left="0"/>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.14</w:t>
      </w:r>
      <w:r>
        <w:rPr>
          <w:rFonts w:ascii="Times New Roman" w:hAnsi="Times New Roman"/>
          <w:color w:val="000000"/>
          <w:sz w:val="24"/>
        </w:rPr>
        <w:t>.</w:t>
      </w:r>
      <w:r>
        <w:rPr>
          <w:rFonts w:ascii="Times New Roman" w:hAnsi="Times New Roman"/>
          <w:color w:val="000000"/>
          <w:sz w:val="24"/>
        </w:rPr>
        <w:t>5</w:t>
      </w:r>
      <w:r>
        <w:rPr>
          <w:rFonts w:ascii="Times New Roman" w:hAnsi="Times New Roman"/>
          <w:color w:val="000000"/>
          <w:sz w:val="24"/>
        </w:rPr>
        <w:t>. При оказании муниципальной услуги инвалидам должны быть обеспечены условия для беспрепятственного доступа инвалидов в здание, в котором оказывается услуга, и получение услуги в соответствии со следующими требованиями:</w:t>
      </w:r>
    </w:p>
    <w:p w14:paraId="E2000000">
      <w:pPr>
        <w:pStyle w:val="Style_1"/>
        <w:ind w:firstLine="540" w:left="0"/>
        <w:jc w:val="both"/>
        <w:rPr>
          <w:rFonts w:ascii="Times New Roman" w:hAnsi="Times New Roman"/>
          <w:color w:val="000000"/>
          <w:sz w:val="24"/>
        </w:rPr>
      </w:pPr>
      <w:r>
        <w:rPr>
          <w:rFonts w:ascii="Times New Roman" w:hAnsi="Times New Roman"/>
          <w:color w:val="000000"/>
          <w:sz w:val="24"/>
        </w:rPr>
        <w:t>возможность беспрепятственного входа в помещения и выхода из них;</w:t>
      </w:r>
    </w:p>
    <w:p w14:paraId="E3000000">
      <w:pPr>
        <w:pStyle w:val="Style_1"/>
        <w:ind w:firstLine="540" w:left="0"/>
        <w:jc w:val="both"/>
        <w:rPr>
          <w:rFonts w:ascii="Times New Roman" w:hAnsi="Times New Roman"/>
          <w:color w:val="000000"/>
          <w:sz w:val="24"/>
        </w:rPr>
      </w:pPr>
      <w:r>
        <w:rPr>
          <w:rFonts w:ascii="Times New Roman" w:hAnsi="Times New Roman"/>
          <w:color w:val="000000"/>
          <w:sz w:val="24"/>
        </w:rPr>
        <w:t>содействие со стороны должностных лиц, при необходимости, инвалиду при входе в объект и выходе из него;</w:t>
      </w:r>
    </w:p>
    <w:p w14:paraId="E4000000">
      <w:pPr>
        <w:pStyle w:val="Style_1"/>
        <w:ind w:firstLine="540" w:left="0"/>
        <w:jc w:val="both"/>
        <w:rPr>
          <w:rFonts w:ascii="Times New Roman" w:hAnsi="Times New Roman"/>
          <w:color w:val="000000"/>
          <w:sz w:val="24"/>
        </w:rPr>
      </w:pPr>
      <w:r>
        <w:rPr>
          <w:rFonts w:ascii="Times New Roman" w:hAnsi="Times New Roman"/>
          <w:color w:val="000000"/>
          <w:sz w:val="24"/>
        </w:rPr>
        <w:t>оборудование на прилегающих к зданию территориях мест для парковки автотранспортных средств инвалидов;</w:t>
      </w:r>
    </w:p>
    <w:p w14:paraId="E5000000">
      <w:pPr>
        <w:pStyle w:val="Style_1"/>
        <w:ind w:firstLine="540" w:left="0"/>
        <w:jc w:val="both"/>
        <w:rPr>
          <w:rFonts w:ascii="Times New Roman" w:hAnsi="Times New Roman"/>
          <w:color w:val="000000"/>
          <w:sz w:val="24"/>
        </w:rPr>
      </w:pPr>
      <w:r>
        <w:rPr>
          <w:rFonts w:ascii="Times New Roman" w:hAnsi="Times New Roman"/>
          <w:color w:val="000000"/>
          <w:sz w:val="24"/>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должностных лиц, предоставляющих услугу;</w:t>
      </w:r>
    </w:p>
    <w:p w14:paraId="E6000000">
      <w:pPr>
        <w:pStyle w:val="Style_1"/>
        <w:ind w:firstLine="540" w:left="0"/>
        <w:jc w:val="both"/>
        <w:rPr>
          <w:rFonts w:ascii="Times New Roman" w:hAnsi="Times New Roman"/>
          <w:color w:val="000000"/>
          <w:sz w:val="24"/>
        </w:rPr>
      </w:pPr>
      <w:r>
        <w:rPr>
          <w:rFonts w:ascii="Times New Roman" w:hAnsi="Times New Roman"/>
          <w:color w:val="000000"/>
          <w:sz w:val="24"/>
        </w:rPr>
        <w:t>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услугу;</w:t>
      </w:r>
    </w:p>
    <w:p w14:paraId="E7000000">
      <w:pPr>
        <w:pStyle w:val="Style_1"/>
        <w:ind w:firstLine="540" w:left="0"/>
        <w:jc w:val="both"/>
        <w:rPr>
          <w:rFonts w:ascii="Times New Roman" w:hAnsi="Times New Roman"/>
          <w:color w:val="000000"/>
          <w:sz w:val="24"/>
        </w:rPr>
      </w:pPr>
      <w:r>
        <w:rPr>
          <w:rFonts w:ascii="Times New Roman" w:hAnsi="Times New Roman"/>
          <w:color w:val="000000"/>
          <w:sz w:val="24"/>
        </w:rPr>
        <w:t>сопровождение инвалидов, имеющих стойкие расстройства функции зрения, по территории здания;</w:t>
      </w:r>
    </w:p>
    <w:p w14:paraId="E8000000">
      <w:pPr>
        <w:pStyle w:val="Style_1"/>
        <w:ind w:firstLine="540" w:left="0"/>
        <w:jc w:val="both"/>
        <w:rPr>
          <w:rFonts w:ascii="Times New Roman" w:hAnsi="Times New Roman"/>
          <w:color w:val="000000"/>
          <w:sz w:val="24"/>
        </w:rPr>
      </w:pPr>
      <w:r>
        <w:rPr>
          <w:rFonts w:ascii="Times New Roman" w:hAnsi="Times New Roman"/>
          <w:color w:val="000000"/>
          <w:sz w:val="24"/>
        </w:rPr>
        <w:t>проведение инструктажа должностных лиц, осуществляющих первичный контакт с получателями муниципальной услуги, по вопросам работы с инвалидами;</w:t>
      </w:r>
    </w:p>
    <w:p w14:paraId="E9000000">
      <w:pPr>
        <w:pStyle w:val="Style_1"/>
        <w:ind w:firstLine="540" w:left="0"/>
        <w:jc w:val="both"/>
        <w:rPr>
          <w:rFonts w:ascii="Times New Roman" w:hAnsi="Times New Roman"/>
          <w:color w:val="000000"/>
          <w:sz w:val="24"/>
        </w:rPr>
      </w:pPr>
      <w:r>
        <w:rPr>
          <w:rFonts w:ascii="Times New Roman" w:hAnsi="Times New Roman"/>
          <w:color w:val="000000"/>
          <w:sz w:val="24"/>
        </w:rPr>
        <w:t>оказание инвалидам необходимой помощи, связанной с разъяснением в доступной форме порядка предоставления и получения услуги, оформление необходимых для ее предоставления документов, ознакомление инвалидов с размещением кабинетов, последовательностью действий, необходимых для получения услуги;</w:t>
      </w:r>
    </w:p>
    <w:p w14:paraId="EA000000">
      <w:pPr>
        <w:pStyle w:val="Style_1"/>
        <w:ind w:firstLine="540" w:left="0"/>
        <w:jc w:val="both"/>
        <w:rPr>
          <w:rFonts w:ascii="Times New Roman" w:hAnsi="Times New Roman"/>
          <w:color w:val="000000"/>
          <w:sz w:val="24"/>
        </w:rPr>
      </w:pPr>
      <w:r>
        <w:rPr>
          <w:rFonts w:ascii="Times New Roman" w:hAnsi="Times New Roman"/>
          <w:color w:val="000000"/>
          <w:sz w:val="24"/>
        </w:rPr>
        <w:t>предоставление инвалидам возможности получения муниципальной услуги в электронном виде с учетом ограничений их жизнедеятельности (при наличии технической возможности);</w:t>
      </w:r>
    </w:p>
    <w:p w14:paraId="EB000000">
      <w:pPr>
        <w:pStyle w:val="Style_1"/>
        <w:ind w:firstLine="540" w:left="0"/>
        <w:jc w:val="both"/>
        <w:rPr>
          <w:rFonts w:ascii="Times New Roman" w:hAnsi="Times New Roman"/>
          <w:color w:val="000000"/>
          <w:sz w:val="24"/>
        </w:rPr>
      </w:pPr>
      <w:r>
        <w:rPr>
          <w:rFonts w:ascii="Times New Roman" w:hAnsi="Times New Roman"/>
          <w:color w:val="000000"/>
          <w:sz w:val="24"/>
        </w:rPr>
        <w:t>предоставление, при необходимости, услуги по месту жительства инвалида в дистанционном режиме;</w:t>
      </w:r>
    </w:p>
    <w:p w14:paraId="EC000000">
      <w:pPr>
        <w:pStyle w:val="Style_1"/>
        <w:ind w:firstLine="540" w:left="0"/>
        <w:jc w:val="both"/>
        <w:rPr>
          <w:rFonts w:ascii="Times New Roman" w:hAnsi="Times New Roman"/>
          <w:color w:val="000000"/>
          <w:sz w:val="24"/>
        </w:rPr>
      </w:pPr>
      <w:r>
        <w:rPr>
          <w:rFonts w:ascii="Times New Roman" w:hAnsi="Times New Roman"/>
          <w:color w:val="000000"/>
          <w:sz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ED000000">
      <w:pPr>
        <w:pStyle w:val="Style_1"/>
        <w:ind w:firstLine="540" w:left="0"/>
        <w:jc w:val="both"/>
        <w:rPr>
          <w:rFonts w:ascii="Times New Roman" w:hAnsi="Times New Roman"/>
          <w:color w:val="000000"/>
          <w:sz w:val="24"/>
        </w:rPr>
      </w:pPr>
      <w:r>
        <w:rPr>
          <w:rFonts w:ascii="Times New Roman" w:hAnsi="Times New Roman"/>
          <w:color w:val="000000"/>
          <w:sz w:val="24"/>
        </w:rPr>
        <w:t>обеспечение допуска сурдопереводчика, тифлосурдопереводчика, а также иного лица, владеющего жестовым языком;</w:t>
      </w:r>
    </w:p>
    <w:p w14:paraId="EE000000">
      <w:pPr>
        <w:pStyle w:val="Style_1"/>
        <w:ind w:firstLine="540" w:left="0"/>
        <w:jc w:val="both"/>
        <w:rPr>
          <w:rFonts w:ascii="Times New Roman" w:hAnsi="Times New Roman"/>
          <w:color w:val="000000"/>
          <w:sz w:val="24"/>
        </w:rPr>
      </w:pPr>
      <w:r>
        <w:rPr>
          <w:rFonts w:ascii="Times New Roman" w:hAnsi="Times New Roman"/>
          <w:color w:val="000000"/>
          <w:sz w:val="24"/>
        </w:rPr>
        <w:t>оказание должностными лицами иной необходимой инвалидам помощи в преодолении барьеров, мешающих получению ими услуги наравне с другими лицами.</w:t>
      </w:r>
    </w:p>
    <w:p w14:paraId="EF000000">
      <w:pPr>
        <w:ind w:firstLine="706" w:left="0"/>
        <w:jc w:val="both"/>
      </w:pPr>
      <w:r>
        <w:t>2.14.</w:t>
      </w:r>
      <w:r>
        <w:t>6</w:t>
      </w:r>
      <w:r>
        <w:t>. 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t>.12.</w:t>
      </w:r>
      <w:r>
        <w:t xml:space="preserve">2012 № 1376 </w:t>
      </w:r>
      <w:r>
        <w:t>«</w:t>
      </w:r>
      <w:r>
        <w:t>Об утверждении Правил организации деятельности многофункциональных центров предоставления государственных и муниципальных услуг</w:t>
      </w:r>
      <w:r>
        <w:t>»</w:t>
      </w:r>
      <w:r>
        <w:t>.</w:t>
      </w:r>
    </w:p>
    <w:p w14:paraId="F0000000"/>
    <w:p w14:paraId="F1000000">
      <w:pPr>
        <w:ind/>
        <w:jc w:val="center"/>
      </w:pPr>
      <w:r>
        <w:t>2.</w:t>
      </w:r>
      <w:r>
        <w:t>15. Показатели доступности и качества муниципальной услуги</w:t>
      </w:r>
    </w:p>
    <w:p w14:paraId="F2000000"/>
    <w:p w14:paraId="F3000000">
      <w:pPr>
        <w:ind w:firstLine="706" w:left="0"/>
      </w:pPr>
      <w:r>
        <w:t>2.15.1</w:t>
      </w:r>
      <w:r>
        <w:t>. Показателями доступности муниципальной услуги являются:</w:t>
      </w:r>
    </w:p>
    <w:p w14:paraId="F4000000">
      <w:pPr>
        <w:ind w:firstLine="706" w:left="0"/>
      </w:pPr>
      <w:r>
        <w:t>1) своевременность и полнота предоставляемой информации о муниципальной услуге;</w:t>
      </w:r>
    </w:p>
    <w:p w14:paraId="F5000000">
      <w:pPr>
        <w:ind w:firstLine="706" w:left="0"/>
        <w:jc w:val="both"/>
      </w:pPr>
      <w:r>
        <w:t>2) возможность предоставления муниципальн</w:t>
      </w:r>
      <w:r>
        <w:t>ой услуги в электронной форме (</w:t>
      </w:r>
      <w:r>
        <w:t>при наличии технической возможности);</w:t>
      </w:r>
    </w:p>
    <w:p w14:paraId="F6000000">
      <w:pPr>
        <w:ind w:firstLine="706" w:left="0"/>
      </w:pPr>
      <w:r>
        <w:t>3) возможность предоставления муниципальной услуги через многофункциональные центры.</w:t>
      </w:r>
    </w:p>
    <w:p w14:paraId="F7000000">
      <w:pPr>
        <w:ind w:firstLine="706" w:left="0"/>
      </w:pPr>
      <w:r>
        <w:t>2.15.2</w:t>
      </w:r>
      <w:r>
        <w:t>. Показателями качества муниципальной услуги являются:</w:t>
      </w:r>
    </w:p>
    <w:p w14:paraId="F8000000">
      <w:pPr>
        <w:ind w:firstLine="706" w:left="0"/>
        <w:jc w:val="both"/>
      </w:pPr>
      <w:r>
        <w:t>1) 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F9000000">
      <w:pPr>
        <w:ind w:firstLine="706" w:left="0"/>
        <w:jc w:val="both"/>
      </w:pPr>
      <w:r>
        <w:t xml:space="preserve">2) количество обоснованных обращений граждан о несоблюдении порядка выполнения административных процедур, сроков предоставления муниципальной услуги, истребовании специалистами Администрации </w:t>
      </w:r>
      <w:r>
        <w:t>поселения</w:t>
      </w:r>
      <w:r>
        <w:t xml:space="preserve"> документов, не предусмотренных настоящим Административным регламентом.</w:t>
      </w:r>
    </w:p>
    <w:p w14:paraId="FA000000"/>
    <w:p w14:paraId="FB000000">
      <w:pPr>
        <w:ind/>
        <w:jc w:val="center"/>
      </w:pPr>
      <w:r>
        <w:t>2.</w:t>
      </w:r>
      <w:r>
        <w:t>16. Иные требования, в том числе учитывающие особенности</w:t>
      </w:r>
    </w:p>
    <w:p w14:paraId="FC000000">
      <w:pPr>
        <w:ind/>
        <w:jc w:val="center"/>
      </w:pPr>
      <w:r>
        <w:t>предоставления муниципальной услуги в многофункциональных центрах</w:t>
      </w:r>
    </w:p>
    <w:p w14:paraId="FD000000">
      <w:pPr>
        <w:ind/>
        <w:jc w:val="center"/>
      </w:pPr>
      <w:r>
        <w:t>и особенности предоставления муниципальной услуги в электронной форме</w:t>
      </w:r>
    </w:p>
    <w:p w14:paraId="FE000000"/>
    <w:p w14:paraId="FF000000">
      <w:pPr>
        <w:ind w:firstLine="706" w:left="0"/>
        <w:jc w:val="both"/>
      </w:pPr>
      <w:r>
        <w:t>2.16.1</w:t>
      </w:r>
      <w:r>
        <w:t>. Муниципальной услуга может оказываться в электронной форме через Единый портал государственных услуг и Портал государственных и муниципальных услуг Псковской области, при наличии технической возможности путем осуществления:</w:t>
      </w:r>
    </w:p>
    <w:p w14:paraId="00010000">
      <w:pPr>
        <w:ind w:firstLine="706" w:left="0"/>
        <w:jc w:val="both"/>
      </w:pPr>
      <w:r>
        <w:t>1) предоставления в установленном порядке информации заявителями и обеспечения доступа заявителей к сведениям о муниципальной услуге;</w:t>
      </w:r>
    </w:p>
    <w:p w14:paraId="01010000">
      <w:pPr>
        <w:ind w:firstLine="706" w:left="0"/>
        <w:jc w:val="both"/>
      </w:pPr>
      <w:r>
        <w:t>2) подачи заявителем заявления и иных документов, необходимых для предоставления муниципальной услуги, и приема таких заявления и документов с использованием Единого портала государственных услуг и Портала государственных и муниципальных услуг Псковской области;</w:t>
      </w:r>
    </w:p>
    <w:p w14:paraId="02010000">
      <w:pPr>
        <w:ind w:firstLine="706" w:left="0"/>
        <w:jc w:val="both"/>
        <w:rPr>
          <w:color w:val="000000"/>
        </w:rPr>
      </w:pPr>
      <w:r>
        <w:rPr>
          <w:color w:val="000000"/>
        </w:rPr>
        <w:t>3) получения заявителем сведений о ходе рассмотрения заявления;</w:t>
      </w:r>
    </w:p>
    <w:p w14:paraId="03010000">
      <w:pPr>
        <w:ind w:firstLine="706" w:left="0"/>
        <w:jc w:val="both"/>
        <w:rPr>
          <w:color w:val="000000"/>
        </w:rPr>
      </w:pPr>
      <w:r>
        <w:rPr>
          <w:color w:val="000000"/>
        </w:rPr>
        <w:t xml:space="preserve">4) получения заявителем результата предоставления муниципальной услуги, указанного в пункте </w:t>
      </w:r>
      <w:r>
        <w:rPr>
          <w:color w:val="000000"/>
        </w:rPr>
        <w:t>2.3.1</w:t>
      </w:r>
      <w:r>
        <w:rPr>
          <w:color w:val="000000"/>
        </w:rPr>
        <w:t xml:space="preserve"> настоящего Административного регламента, если иное не установлено федеральным законом.</w:t>
      </w:r>
    </w:p>
    <w:p w14:paraId="04010000">
      <w:pPr>
        <w:ind w:firstLine="706" w:left="0"/>
        <w:jc w:val="both"/>
      </w:pPr>
      <w:r>
        <w:t>2.16.2</w:t>
      </w:r>
      <w:r>
        <w:t xml:space="preserve">. Предоставление муниципальной услуги в многофункциональных центрах организуется в порядке и сроки, установленные соглашением между уполномоченным многофункциональным центром и Администрацией </w:t>
      </w:r>
      <w:r>
        <w:t>поселения</w:t>
      </w:r>
      <w:r>
        <w:t>, путем осуществления:</w:t>
      </w:r>
    </w:p>
    <w:p w14:paraId="05010000">
      <w:pPr>
        <w:ind w:firstLine="706" w:left="0"/>
        <w:jc w:val="both"/>
      </w:pPr>
      <w:r>
        <w:t>1) предоставления в установленном порядке информации заявителям и обеспечения доступа заявителей к сведениям о муниципальной услуге;</w:t>
      </w:r>
    </w:p>
    <w:p w14:paraId="06010000">
      <w:pPr>
        <w:ind w:firstLine="706" w:left="0"/>
        <w:jc w:val="both"/>
      </w:pPr>
      <w:r>
        <w:t>2) подачи заявителем заявления и иных документов, необходимых для предоставления муниципальной услуги, и приема таких заявления и документов;</w:t>
      </w:r>
    </w:p>
    <w:p w14:paraId="07010000">
      <w:pPr>
        <w:ind w:firstLine="706" w:left="0"/>
        <w:jc w:val="both"/>
      </w:pPr>
      <w:r>
        <w:t>3) получения заявителем сведений о ходе рассмотрения заявления;</w:t>
      </w:r>
    </w:p>
    <w:p w14:paraId="08010000">
      <w:pPr>
        <w:ind w:firstLine="706" w:left="0"/>
        <w:jc w:val="both"/>
      </w:pPr>
      <w:r>
        <w:t>4) получения заявителем результата предоставления муниципальной услуги.</w:t>
      </w:r>
    </w:p>
    <w:p w14:paraId="09010000">
      <w:pPr>
        <w:ind w:firstLine="706" w:left="0"/>
        <w:jc w:val="both"/>
      </w:pPr>
      <w:r>
        <w:t>2.16.3</w:t>
      </w:r>
      <w:r>
        <w:t xml:space="preserve">.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w:t>
      </w:r>
      <w:r>
        <w:t>поселения</w:t>
      </w:r>
      <w:r>
        <w:t xml:space="preserve"> осуществляется с многофункциональным центром без участия заявителя.</w:t>
      </w:r>
    </w:p>
    <w:p w14:paraId="0A010000">
      <w:pPr>
        <w:ind w:firstLine="706" w:left="0"/>
        <w:jc w:val="both"/>
      </w:pPr>
      <w:r>
        <w:t>2.16.4</w:t>
      </w:r>
      <w:r>
        <w:t>.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Псковской области.</w:t>
      </w:r>
    </w:p>
    <w:p w14:paraId="0B010000"/>
    <w:p w14:paraId="0C010000">
      <w:pPr>
        <w:ind/>
        <w:jc w:val="center"/>
        <w:rPr>
          <w:b w:val="1"/>
        </w:rPr>
      </w:pPr>
      <w:r>
        <w:rPr>
          <w:b w:val="1"/>
        </w:rPr>
        <w:t>III. Состав, последовательность и сроки выполнения административных процедур,</w:t>
      </w:r>
    </w:p>
    <w:p w14:paraId="0D010000">
      <w:pPr>
        <w:ind/>
        <w:jc w:val="center"/>
        <w:rPr>
          <w:b w:val="1"/>
        </w:rPr>
      </w:pPr>
      <w:r>
        <w:rPr>
          <w:b w:val="1"/>
        </w:rPr>
        <w:t>требования к порядку их выполнения, в том числе особенности выполнения</w:t>
      </w:r>
    </w:p>
    <w:p w14:paraId="0E010000">
      <w:pPr>
        <w:ind/>
        <w:jc w:val="center"/>
        <w:rPr>
          <w:b w:val="1"/>
        </w:rPr>
      </w:pPr>
      <w:r>
        <w:rPr>
          <w:b w:val="1"/>
        </w:rPr>
        <w:t>административных процедур в электронной форме, а также особенности</w:t>
      </w:r>
    </w:p>
    <w:p w14:paraId="0F010000">
      <w:pPr>
        <w:ind/>
        <w:jc w:val="center"/>
        <w:rPr>
          <w:b w:val="1"/>
        </w:rPr>
      </w:pPr>
      <w:r>
        <w:rPr>
          <w:b w:val="1"/>
        </w:rPr>
        <w:t>выполнения административных процедур в многофункциональных центрах</w:t>
      </w:r>
    </w:p>
    <w:p w14:paraId="10010000"/>
    <w:p w14:paraId="11010000">
      <w:pPr>
        <w:ind w:firstLine="706" w:left="0"/>
        <w:jc w:val="center"/>
      </w:pPr>
      <w:r>
        <w:t>3.</w:t>
      </w:r>
      <w:r>
        <w:t>1. Перечень административных процедур</w:t>
      </w:r>
    </w:p>
    <w:p w14:paraId="12010000"/>
    <w:p w14:paraId="13010000">
      <w:pPr>
        <w:ind w:firstLine="706" w:left="0"/>
        <w:jc w:val="both"/>
      </w:pPr>
      <w:r>
        <w:t>3.1.1</w:t>
      </w:r>
      <w:r>
        <w:t>. Предоставление муниципальной услуги включает в себя следующие административные процедуры и действия:</w:t>
      </w:r>
    </w:p>
    <w:p w14:paraId="14010000">
      <w:pPr>
        <w:ind w:firstLine="706" w:left="0"/>
        <w:jc w:val="both"/>
        <w:rPr>
          <w:color w:val="000000"/>
        </w:rPr>
      </w:pPr>
      <w:r>
        <w:rPr>
          <w:color w:val="000000"/>
        </w:rPr>
        <w:t>прием, первичная обработка и регистрация поступившего заявления об оказании муниципальной услуги;</w:t>
      </w:r>
    </w:p>
    <w:p w14:paraId="15010000">
      <w:pPr>
        <w:ind w:firstLine="706" w:left="0"/>
        <w:jc w:val="both"/>
      </w:pPr>
      <w:r>
        <w:t xml:space="preserve">рассмотрение заявления об оказании муниципальной услуги и </w:t>
      </w:r>
      <w:r>
        <w:t xml:space="preserve">принятие решения о </w:t>
      </w:r>
      <w:r>
        <w:t xml:space="preserve">выдаче заявителю разрешения </w:t>
      </w:r>
      <w:r>
        <w:t xml:space="preserve">на приозводство </w:t>
      </w:r>
      <w:r>
        <w:t>земляны</w:t>
      </w:r>
      <w:r>
        <w:t>х</w:t>
      </w:r>
      <w:r>
        <w:t xml:space="preserve"> работ либо об отказе в его выдаче</w:t>
      </w:r>
      <w:r>
        <w:t>;</w:t>
      </w:r>
    </w:p>
    <w:p w14:paraId="16010000">
      <w:pPr>
        <w:ind w:firstLine="706" w:left="0"/>
        <w:jc w:val="both"/>
      </w:pPr>
      <w:r>
        <w:t xml:space="preserve">выдача заявителю </w:t>
      </w:r>
      <w:r>
        <w:t>постановления о разрешении на проведение</w:t>
      </w:r>
      <w:r>
        <w:t xml:space="preserve"> земляны</w:t>
      </w:r>
      <w:r>
        <w:t>х</w:t>
      </w:r>
      <w:r>
        <w:t xml:space="preserve"> работ либо направление ему уведомления об отказе в его выдаче.</w:t>
      </w:r>
    </w:p>
    <w:p w14:paraId="17010000">
      <w:pPr>
        <w:ind/>
        <w:jc w:val="center"/>
        <w:rPr>
          <w:color w:val="0000FF"/>
        </w:rPr>
      </w:pPr>
    </w:p>
    <w:p w14:paraId="18010000">
      <w:pPr>
        <w:ind/>
        <w:jc w:val="center"/>
        <w:rPr>
          <w:color w:val="000000"/>
        </w:rPr>
      </w:pPr>
      <w:r>
        <w:rPr>
          <w:color w:val="000000"/>
        </w:rPr>
        <w:t>3.</w:t>
      </w:r>
      <w:r>
        <w:rPr>
          <w:color w:val="000000"/>
        </w:rPr>
        <w:t>2. Блок-схема предоставления муниципальной услуги</w:t>
      </w:r>
    </w:p>
    <w:p w14:paraId="19010000">
      <w:pPr>
        <w:rPr>
          <w:color w:val="000000"/>
        </w:rPr>
      </w:pPr>
    </w:p>
    <w:p w14:paraId="1A010000">
      <w:pPr>
        <w:ind w:firstLine="706" w:left="0"/>
        <w:jc w:val="both"/>
        <w:rPr>
          <w:color w:val="000000"/>
        </w:rPr>
      </w:pPr>
      <w:r>
        <w:rPr>
          <w:color w:val="000000"/>
        </w:rPr>
        <w:t>3.2.1.</w:t>
      </w:r>
      <w:r>
        <w:rPr>
          <w:color w:val="000000"/>
        </w:rPr>
        <w:t xml:space="preserve"> Блок-схема предоставления муниципальной услуги приведена в приложении № </w:t>
      </w:r>
      <w:r>
        <w:rPr>
          <w:color w:val="000000"/>
        </w:rPr>
        <w:t>2</w:t>
      </w:r>
      <w:r>
        <w:rPr>
          <w:color w:val="000000"/>
        </w:rPr>
        <w:t xml:space="preserve"> к настоящему Административному регламенту</w:t>
      </w:r>
      <w:r>
        <w:rPr>
          <w:color w:val="000000"/>
        </w:rPr>
        <w:t>.</w:t>
      </w:r>
    </w:p>
    <w:p w14:paraId="1B010000">
      <w:pPr>
        <w:ind/>
        <w:jc w:val="both"/>
      </w:pPr>
    </w:p>
    <w:p w14:paraId="1C010000">
      <w:pPr>
        <w:ind w:firstLine="540" w:left="0"/>
        <w:jc w:val="center"/>
        <w:rPr>
          <w:b w:val="1"/>
          <w:color w:val="000000"/>
        </w:rPr>
      </w:pPr>
      <w:r>
        <w:rPr>
          <w:b w:val="1"/>
        </w:rPr>
        <w:t>3.</w:t>
      </w:r>
      <w:r>
        <w:rPr>
          <w:b w:val="1"/>
        </w:rPr>
        <w:t xml:space="preserve">3. </w:t>
      </w:r>
      <w:r>
        <w:rPr>
          <w:b w:val="1"/>
        </w:rPr>
        <w:t>П</w:t>
      </w:r>
      <w:r>
        <w:rPr>
          <w:b w:val="1"/>
          <w:color w:val="000000"/>
        </w:rPr>
        <w:t>рием, первичная обработка и регистрация поступившего заявления об оказании муниципальной услуги</w:t>
      </w:r>
    </w:p>
    <w:p w14:paraId="1D010000">
      <w:pPr>
        <w:ind/>
        <w:jc w:val="both"/>
      </w:pPr>
    </w:p>
    <w:p w14:paraId="1E010000">
      <w:pPr>
        <w:pStyle w:val="Style_2"/>
        <w:widowControl w:val="1"/>
        <w:ind w:firstLine="540" w:left="0" w:right="-1"/>
        <w:jc w:val="both"/>
        <w:rPr>
          <w:color w:val="000000"/>
        </w:rPr>
      </w:pPr>
      <w:r>
        <w:rPr>
          <w:color w:val="000000"/>
        </w:rPr>
        <w:t>3</w:t>
      </w:r>
      <w:r>
        <w:rPr>
          <w:color w:val="000000"/>
        </w:rPr>
        <w:t xml:space="preserve">.3.1. Основанием для начала исполнения административной процедуры является поступление от заявителя, либо уполномоченного им лица, при наличии надлежаще оформленных </w:t>
      </w:r>
      <w:r>
        <w:rPr>
          <w:color w:val="000000"/>
        </w:rPr>
        <w:t>документов, устанавливающих такое право, письменного заявления об оказании муниципальной услуги в Администрацию поселения с комплектом документов, предусмотренных пунктом</w:t>
      </w:r>
      <w:r>
        <w:rPr>
          <w:color w:val="000000"/>
        </w:rPr>
        <w:t xml:space="preserve"> 2.6.</w:t>
      </w:r>
      <w:r>
        <w:rPr>
          <w:color w:val="000000"/>
        </w:rPr>
        <w:t>7 настоящего Регламента.</w:t>
      </w:r>
    </w:p>
    <w:p w14:paraId="1F010000">
      <w:pPr>
        <w:ind w:firstLine="540" w:left="0"/>
        <w:jc w:val="both"/>
        <w:rPr>
          <w:color w:val="000000"/>
        </w:rPr>
      </w:pPr>
      <w:r>
        <w:rPr>
          <w:color w:val="000000"/>
        </w:rPr>
        <w:t>3</w:t>
      </w:r>
      <w:r>
        <w:rPr>
          <w:color w:val="000000"/>
        </w:rPr>
        <w:t>.3.2</w:t>
      </w:r>
      <w:r>
        <w:rPr>
          <w:color w:val="000000"/>
        </w:rPr>
        <w:t>. Прием заявлений осуществляется уполномоченными сотрудниками Администрации поселения.</w:t>
      </w:r>
    </w:p>
    <w:p w14:paraId="20010000">
      <w:pPr>
        <w:ind w:firstLine="540" w:left="0"/>
        <w:jc w:val="both"/>
      </w:pPr>
      <w:r>
        <w:t xml:space="preserve">В случае, если заявление и </w:t>
      </w:r>
      <w:r>
        <w:rPr>
          <w:color w:val="000000"/>
        </w:rPr>
        <w:t xml:space="preserve">документы, указанные в пункте </w:t>
      </w:r>
      <w:r>
        <w:rPr>
          <w:color w:val="000000"/>
        </w:rPr>
        <w:t>2.6.</w:t>
      </w:r>
      <w:r>
        <w:rPr>
          <w:color w:val="000000"/>
        </w:rPr>
        <w:t>7 настоящего</w:t>
      </w:r>
      <w:r>
        <w:t xml:space="preserve">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поселения по указанному в заявлении почтовому адресу в течение рабочего дня, следующего за днем получения Администрацией поселения документов.</w:t>
      </w:r>
    </w:p>
    <w:p w14:paraId="21010000">
      <w:pPr>
        <w:ind w:firstLine="540" w:left="0"/>
        <w:jc w:val="both"/>
        <w:rPr>
          <w:color w:val="000000"/>
        </w:rPr>
      </w:pPr>
      <w:r>
        <w:rPr>
          <w:color w:val="000000"/>
        </w:rPr>
        <w:t xml:space="preserve">Получение заявления и документов, указанных в пункте </w:t>
      </w:r>
      <w:r>
        <w:rPr>
          <w:color w:val="000000"/>
        </w:rPr>
        <w:t>2.6.</w:t>
      </w:r>
      <w:r>
        <w:rPr>
          <w:color w:val="000000"/>
        </w:rPr>
        <w:t>7 настоящего Регламента, представляемых в форме электронных документов, подтверждается Администрацией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а также перечень наименований файлов, представленных в форме электронных документов, с указанием их объема.</w:t>
      </w:r>
    </w:p>
    <w:p w14:paraId="22010000">
      <w:pPr>
        <w:ind w:firstLine="540" w:left="0"/>
        <w:jc w:val="both"/>
        <w:rPr>
          <w:color w:val="000000"/>
        </w:rPr>
      </w:pPr>
      <w:r>
        <w:rPr>
          <w:color w:val="000000"/>
        </w:rPr>
        <w:t xml:space="preserve">Сообщение о получении заявления и документов, указанных в </w:t>
      </w:r>
      <w:r>
        <w:rPr>
          <w:color w:val="000000"/>
        </w:rPr>
        <w:fldChar w:fldCharType="begin"/>
      </w:r>
      <w:r>
        <w:rPr>
          <w:color w:val="000000"/>
        </w:rPr>
        <w:instrText>HYPERLINK \l "Par132"</w:instrText>
      </w:r>
      <w:r>
        <w:rPr>
          <w:color w:val="000000"/>
        </w:rPr>
        <w:fldChar w:fldCharType="separate"/>
      </w:r>
      <w:r>
        <w:rPr>
          <w:color w:val="000000"/>
        </w:rPr>
        <w:t xml:space="preserve">пункте </w:t>
      </w:r>
      <w:r>
        <w:rPr>
          <w:color w:val="000000"/>
        </w:rPr>
        <w:t>2.6.</w:t>
      </w:r>
      <w:r>
        <w:rPr>
          <w:color w:val="000000"/>
        </w:rPr>
        <w:t>7 настоящего Регламента</w:t>
      </w:r>
      <w:r>
        <w:rPr>
          <w:color w:val="000000"/>
        </w:rPr>
        <w:fldChar w:fldCharType="end"/>
      </w:r>
      <w:r>
        <w:rPr>
          <w:color w:val="000000"/>
        </w:rPr>
        <w:t>,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14:paraId="23010000">
      <w:pPr>
        <w:ind w:firstLine="540" w:left="0"/>
        <w:jc w:val="both"/>
        <w:rPr>
          <w:color w:val="000000"/>
        </w:rPr>
      </w:pPr>
      <w:r>
        <w:rPr>
          <w:color w:val="000000"/>
        </w:rPr>
        <w:t xml:space="preserve">Сообщение о получении заявления и документов, указанных в пункте </w:t>
      </w:r>
      <w:r>
        <w:rPr>
          <w:color w:val="000000"/>
        </w:rPr>
        <w:t>2.6.7</w:t>
      </w:r>
      <w:r>
        <w:rPr>
          <w:color w:val="000000"/>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14:paraId="24010000">
      <w:pPr>
        <w:ind w:firstLine="540" w:left="0"/>
        <w:jc w:val="both"/>
        <w:rPr>
          <w:color w:val="000000"/>
        </w:rPr>
      </w:pPr>
      <w:r>
        <w:rPr>
          <w:color w:val="000000"/>
        </w:rPr>
        <w:t>3</w:t>
      </w:r>
      <w:r>
        <w:rPr>
          <w:color w:val="000000"/>
        </w:rPr>
        <w:t>.3.</w:t>
      </w:r>
      <w:r>
        <w:rPr>
          <w:color w:val="000000"/>
        </w:rPr>
        <w:t>3</w:t>
      </w:r>
      <w:r>
        <w:rPr>
          <w:color w:val="000000"/>
        </w:rPr>
        <w:t>. Уполномоченные сотрудники Администрации поселения проверяют правильность адресации и составления заявления, а также соответствие приложенных к нему документов документам, указанным в заявлении.</w:t>
      </w:r>
    </w:p>
    <w:p w14:paraId="25010000">
      <w:pPr>
        <w:ind w:firstLine="540" w:left="0"/>
        <w:jc w:val="both"/>
        <w:rPr>
          <w:color w:val="000000"/>
        </w:rPr>
      </w:pPr>
      <w:r>
        <w:rPr>
          <w:color w:val="000000"/>
        </w:rPr>
        <w:t>Максимальный срок выполнения действия сотрудниками Администрации поселения составляет 15 минут.</w:t>
      </w:r>
    </w:p>
    <w:p w14:paraId="26010000">
      <w:pPr>
        <w:ind w:firstLine="540" w:left="0"/>
        <w:jc w:val="both"/>
        <w:rPr>
          <w:color w:val="000000"/>
        </w:rPr>
      </w:pPr>
      <w:r>
        <w:rPr>
          <w:color w:val="000000"/>
        </w:rPr>
        <w:t>3</w:t>
      </w:r>
      <w:r>
        <w:rPr>
          <w:color w:val="000000"/>
        </w:rPr>
        <w:t>.3</w:t>
      </w:r>
      <w:r>
        <w:rPr>
          <w:color w:val="000000"/>
        </w:rPr>
        <w:t>.</w:t>
      </w:r>
      <w:r>
        <w:rPr>
          <w:color w:val="000000"/>
        </w:rPr>
        <w:t>4</w:t>
      </w:r>
      <w:r>
        <w:rPr>
          <w:color w:val="000000"/>
        </w:rPr>
        <w:t xml:space="preserve">. При наличии оснований, указанных в </w:t>
      </w:r>
      <w:r>
        <w:rPr>
          <w:color w:val="000000"/>
        </w:rPr>
        <w:t xml:space="preserve">пункте </w:t>
      </w:r>
      <w:r>
        <w:rPr>
          <w:color w:val="000000"/>
        </w:rPr>
        <w:t>2.7.1</w:t>
      </w:r>
      <w:r>
        <w:rPr>
          <w:color w:val="000000"/>
        </w:rPr>
        <w:t xml:space="preserve"> настоящего Регламента, сотрудник Администрации поселения, уполномоченный принимать и регистрировать документы, возвращает документы заявителю и разъясняет причины возврата</w:t>
      </w:r>
      <w:r>
        <w:rPr>
          <w:color w:val="000000"/>
        </w:rPr>
        <w:t>.</w:t>
      </w:r>
    </w:p>
    <w:p w14:paraId="27010000">
      <w:pPr>
        <w:ind w:firstLine="540" w:left="0"/>
        <w:jc w:val="both"/>
        <w:rPr>
          <w:color w:val="000000"/>
        </w:rPr>
      </w:pPr>
      <w:r>
        <w:rPr>
          <w:color w:val="000000"/>
        </w:rPr>
        <w:t>3.3.5</w:t>
      </w:r>
      <w:r>
        <w:rPr>
          <w:color w:val="000000"/>
        </w:rPr>
        <w:t>. Результатом выполнения административной процедуры является регистрация заявления.</w:t>
      </w:r>
    </w:p>
    <w:p w14:paraId="28010000">
      <w:pPr>
        <w:ind w:firstLine="540" w:left="0"/>
        <w:jc w:val="both"/>
        <w:rPr>
          <w:color w:val="000000"/>
        </w:rPr>
      </w:pPr>
      <w:r>
        <w:rPr>
          <w:color w:val="000000"/>
        </w:rPr>
        <w:t>После регистрации заявления оно с приложенным пакетом документов передается в Комиссию.</w:t>
      </w:r>
    </w:p>
    <w:p w14:paraId="29010000">
      <w:pPr>
        <w:ind w:firstLine="540" w:left="0"/>
        <w:jc w:val="both"/>
        <w:rPr>
          <w:color w:val="000000"/>
        </w:rPr>
      </w:pPr>
      <w:r>
        <w:rPr>
          <w:color w:val="000000"/>
        </w:rPr>
        <w:t>3.3.6</w:t>
      </w:r>
      <w:r>
        <w:rPr>
          <w:color w:val="000000"/>
        </w:rPr>
        <w:t xml:space="preserve">. Заявления и документы, указанные в пункте </w:t>
      </w:r>
      <w:r>
        <w:rPr>
          <w:color w:val="000000"/>
        </w:rPr>
        <w:t>2.6</w:t>
      </w:r>
      <w:r>
        <w:rPr>
          <w:color w:val="000000"/>
        </w:rPr>
        <w:t>.7 настоящего</w:t>
      </w:r>
      <w:r>
        <w:rPr>
          <w:color w:val="000000"/>
        </w:rPr>
        <w:t xml:space="preserve"> Регламента, поступившие в Администрацию поселения в форме электронного документа, распечатываются на бумажном носителе, после чего подлежат регистрации и рассмотрению в порядке, установленном настоящим Регламентом.</w:t>
      </w:r>
    </w:p>
    <w:p w14:paraId="2A010000">
      <w:pPr>
        <w:ind w:firstLine="706" w:left="0"/>
        <w:jc w:val="both"/>
        <w:rPr>
          <w:color w:val="0000FF"/>
        </w:rPr>
      </w:pPr>
    </w:p>
    <w:p w14:paraId="2B010000">
      <w:pPr>
        <w:ind w:firstLine="706" w:left="0"/>
        <w:jc w:val="center"/>
      </w:pPr>
      <w:r>
        <w:t>3.4. Рассмотрение заявления об оказании муниципальной услуги</w:t>
      </w:r>
    </w:p>
    <w:p w14:paraId="2C010000">
      <w:pPr>
        <w:ind w:firstLine="706" w:left="0"/>
        <w:jc w:val="center"/>
      </w:pPr>
      <w:r>
        <w:t xml:space="preserve">и </w:t>
      </w:r>
      <w:r>
        <w:t xml:space="preserve">принятие решения о </w:t>
      </w:r>
      <w:r>
        <w:t xml:space="preserve">выдаче заявителю разрешения на </w:t>
      </w:r>
      <w:r>
        <w:t>проведение</w:t>
      </w:r>
      <w:r>
        <w:t xml:space="preserve"> </w:t>
      </w:r>
    </w:p>
    <w:p w14:paraId="2D010000">
      <w:pPr>
        <w:ind w:firstLine="706" w:left="0"/>
        <w:jc w:val="center"/>
      </w:pPr>
      <w:r>
        <w:t xml:space="preserve">земляных </w:t>
      </w:r>
      <w:r>
        <w:t>работ либо об отказе в его выдаче</w:t>
      </w:r>
    </w:p>
    <w:p w14:paraId="2E010000">
      <w:pPr>
        <w:ind w:firstLine="706" w:left="0"/>
        <w:jc w:val="both"/>
        <w:rPr>
          <w:color w:val="0000FF"/>
        </w:rPr>
      </w:pPr>
    </w:p>
    <w:p w14:paraId="2F010000">
      <w:pPr>
        <w:ind w:firstLine="706" w:left="0"/>
        <w:jc w:val="both"/>
      </w:pPr>
      <w:r>
        <w:t>3.4.1</w:t>
      </w:r>
      <w:r>
        <w:t xml:space="preserve">. Основанием для начала административной процедуры является </w:t>
      </w:r>
      <w:r>
        <w:t>регистрация</w:t>
      </w:r>
      <w:r>
        <w:t xml:space="preserve"> в Администраци</w:t>
      </w:r>
      <w:r>
        <w:t>и</w:t>
      </w:r>
      <w:r>
        <w:t xml:space="preserve"> </w:t>
      </w:r>
      <w:r>
        <w:t xml:space="preserve">поселения </w:t>
      </w:r>
      <w:r>
        <w:t>заявления и документов</w:t>
      </w:r>
      <w:r>
        <w:t xml:space="preserve"> необходимых для оказания муниципальной услуги.</w:t>
      </w:r>
    </w:p>
    <w:p w14:paraId="30010000">
      <w:pPr>
        <w:ind w:firstLine="706" w:left="0"/>
        <w:jc w:val="both"/>
      </w:pPr>
      <w:r>
        <w:t>3.</w:t>
      </w:r>
      <w:r>
        <w:t>4</w:t>
      </w:r>
      <w:r>
        <w:t>.</w:t>
      </w:r>
      <w:r>
        <w:t>2</w:t>
      </w:r>
      <w:r>
        <w:t>.Лицо</w:t>
      </w:r>
      <w:r>
        <w:t>,</w:t>
      </w:r>
      <w:r>
        <w:t xml:space="preserve"> возглавляющее Администрацию </w:t>
      </w:r>
      <w:r>
        <w:t>поселения</w:t>
      </w:r>
      <w:r>
        <w:t>,</w:t>
      </w:r>
      <w:r>
        <w:t xml:space="preserve"> либо иное уполномоченное должностное лицо</w:t>
      </w:r>
      <w:r>
        <w:t xml:space="preserve"> </w:t>
      </w:r>
      <w:r>
        <w:t xml:space="preserve">рассматривает </w:t>
      </w:r>
      <w:r>
        <w:t xml:space="preserve">поступившее </w:t>
      </w:r>
      <w:r>
        <w:t>заявление и д</w:t>
      </w:r>
      <w:r>
        <w:t>окументы, принятые от заявителя</w:t>
      </w:r>
      <w:r>
        <w:t>.</w:t>
      </w:r>
    </w:p>
    <w:p w14:paraId="31010000">
      <w:pPr>
        <w:ind w:firstLine="706" w:left="0"/>
        <w:jc w:val="both"/>
      </w:pPr>
      <w:r>
        <w:t>3.4.</w:t>
      </w:r>
      <w:r>
        <w:t>3</w:t>
      </w:r>
      <w:r>
        <w:t xml:space="preserve">. </w:t>
      </w:r>
      <w:r>
        <w:t>Результатом исполнения административной процедуры является</w:t>
      </w:r>
      <w:r>
        <w:t xml:space="preserve"> </w:t>
      </w:r>
      <w:r>
        <w:t xml:space="preserve">принятие </w:t>
      </w:r>
      <w:r>
        <w:t>постановления Администрации поселения</w:t>
      </w:r>
      <w:r>
        <w:t xml:space="preserve"> о </w:t>
      </w:r>
      <w:r>
        <w:t xml:space="preserve">выдаче заявителю разрешения на </w:t>
      </w:r>
      <w:r>
        <w:t>проведение</w:t>
      </w:r>
      <w:r>
        <w:t xml:space="preserve"> </w:t>
      </w:r>
      <w:r>
        <w:t>земляны</w:t>
      </w:r>
      <w:r>
        <w:t>х</w:t>
      </w:r>
      <w:r>
        <w:t xml:space="preserve"> работ</w:t>
      </w:r>
      <w:r>
        <w:t>,</w:t>
      </w:r>
      <w:r>
        <w:t xml:space="preserve"> либо </w:t>
      </w:r>
      <w:r>
        <w:t xml:space="preserve">решения </w:t>
      </w:r>
      <w:r>
        <w:t>об отказе в его выдаче.</w:t>
      </w:r>
    </w:p>
    <w:p w14:paraId="32010000">
      <w:pPr>
        <w:ind w:firstLine="706" w:left="0"/>
        <w:jc w:val="both"/>
      </w:pPr>
      <w:r>
        <w:t xml:space="preserve">3.4.4. Основаниями для отказа в выдаче заявителю разрешения на </w:t>
      </w:r>
      <w:r>
        <w:t xml:space="preserve">проведение </w:t>
      </w:r>
      <w:r>
        <w:t>земляны</w:t>
      </w:r>
      <w:r>
        <w:t>х</w:t>
      </w:r>
      <w:r>
        <w:t xml:space="preserve"> работ являются</w:t>
      </w:r>
      <w:r>
        <w:t xml:space="preserve"> являются обстоятельства, предусмотренные пунктом 2.8.1 настоящего регламента</w:t>
      </w:r>
      <w:r>
        <w:t>.</w:t>
      </w:r>
    </w:p>
    <w:p w14:paraId="33010000">
      <w:pPr>
        <w:ind w:firstLine="706" w:left="0"/>
        <w:jc w:val="both"/>
      </w:pPr>
      <w:r>
        <w:t>3.4.</w:t>
      </w:r>
      <w:r>
        <w:t>5</w:t>
      </w:r>
      <w:r>
        <w:t>.</w:t>
      </w:r>
      <w:r>
        <w:t xml:space="preserve"> Максимальный срок выполнения административной процедуры — </w:t>
      </w:r>
      <w:r>
        <w:t>5 рабочих дней</w:t>
      </w:r>
      <w:r>
        <w:t>.</w:t>
      </w:r>
    </w:p>
    <w:p w14:paraId="34010000">
      <w:pPr>
        <w:ind/>
        <w:jc w:val="both"/>
      </w:pPr>
    </w:p>
    <w:p w14:paraId="35010000">
      <w:pPr>
        <w:ind w:firstLine="706" w:left="0"/>
        <w:jc w:val="center"/>
        <w:rPr>
          <w:b w:val="1"/>
        </w:rPr>
      </w:pPr>
      <w:r>
        <w:rPr>
          <w:b w:val="1"/>
        </w:rPr>
        <w:t xml:space="preserve">3.5. Выдача заявителю разрешения на </w:t>
      </w:r>
      <w:r>
        <w:rPr>
          <w:b w:val="1"/>
        </w:rPr>
        <w:t>проведение</w:t>
      </w:r>
      <w:r>
        <w:rPr>
          <w:b w:val="1"/>
        </w:rPr>
        <w:t xml:space="preserve"> </w:t>
      </w:r>
      <w:r>
        <w:rPr>
          <w:b w:val="1"/>
        </w:rPr>
        <w:t>земляны</w:t>
      </w:r>
      <w:r>
        <w:rPr>
          <w:b w:val="1"/>
        </w:rPr>
        <w:t>х</w:t>
      </w:r>
      <w:r>
        <w:rPr>
          <w:b w:val="1"/>
        </w:rPr>
        <w:t xml:space="preserve"> работ</w:t>
      </w:r>
    </w:p>
    <w:p w14:paraId="36010000">
      <w:pPr>
        <w:ind w:firstLine="706" w:left="0"/>
        <w:jc w:val="center"/>
        <w:rPr>
          <w:b w:val="1"/>
        </w:rPr>
      </w:pPr>
      <w:r>
        <w:rPr>
          <w:b w:val="1"/>
        </w:rPr>
        <w:t>либо направление ему уве</w:t>
      </w:r>
      <w:r>
        <w:rPr>
          <w:b w:val="1"/>
        </w:rPr>
        <w:t>домления об отказе в его выдаче</w:t>
      </w:r>
    </w:p>
    <w:p w14:paraId="37010000">
      <w:pPr>
        <w:ind w:firstLine="708" w:left="0"/>
        <w:jc w:val="center"/>
        <w:rPr>
          <w:b w:val="1"/>
        </w:rPr>
      </w:pPr>
    </w:p>
    <w:p w14:paraId="38010000">
      <w:pPr>
        <w:ind w:firstLine="709" w:left="0"/>
        <w:jc w:val="both"/>
      </w:pPr>
      <w:r>
        <w:t xml:space="preserve">3.5.1. Основанием для </w:t>
      </w:r>
      <w:r>
        <w:t xml:space="preserve">выдачи заявителю </w:t>
      </w:r>
      <w:r>
        <w:t xml:space="preserve">постановления о разрешении на </w:t>
      </w:r>
      <w:r>
        <w:t>проведение</w:t>
      </w:r>
      <w:r>
        <w:t xml:space="preserve"> земляных работв</w:t>
      </w:r>
      <w:r>
        <w:t xml:space="preserve"> </w:t>
      </w:r>
      <w:r>
        <w:t>является</w:t>
      </w:r>
      <w:r>
        <w:t xml:space="preserve"> </w:t>
      </w:r>
      <w:r>
        <w:t>его принятие и регистрация</w:t>
      </w:r>
      <w:r>
        <w:t>.</w:t>
      </w:r>
    </w:p>
    <w:p w14:paraId="39010000">
      <w:pPr>
        <w:ind w:firstLine="709" w:left="0"/>
        <w:jc w:val="both"/>
      </w:pPr>
      <w:r>
        <w:t xml:space="preserve">В указанном постановлении указывается наименование заявителя, которому выдано разрешение на </w:t>
      </w:r>
      <w:r>
        <w:t>проведение</w:t>
      </w:r>
      <w:r>
        <w:t xml:space="preserve"> </w:t>
      </w:r>
      <w:r>
        <w:t>земляны</w:t>
      </w:r>
      <w:r>
        <w:t>х</w:t>
      </w:r>
      <w:r>
        <w:t xml:space="preserve"> работ, место производства работ и их характер, а также срок производства работ.</w:t>
      </w:r>
    </w:p>
    <w:p w14:paraId="3A010000">
      <w:pPr>
        <w:ind w:firstLine="709" w:left="0"/>
        <w:jc w:val="both"/>
      </w:pPr>
      <w:r>
        <w:t>3.5.</w:t>
      </w:r>
      <w:r>
        <w:t>2</w:t>
      </w:r>
      <w:r>
        <w:t xml:space="preserve">. Основанием для </w:t>
      </w:r>
      <w:r>
        <w:t>выдачи заявителю</w:t>
      </w:r>
      <w:r>
        <w:t xml:space="preserve"> отказ</w:t>
      </w:r>
      <w:r>
        <w:t>а</w:t>
      </w:r>
      <w:r>
        <w:t xml:space="preserve"> в </w:t>
      </w:r>
      <w:r>
        <w:t xml:space="preserve">выдаче разрешения на </w:t>
      </w:r>
      <w:r>
        <w:t>проведение</w:t>
      </w:r>
      <w:r>
        <w:t xml:space="preserve"> </w:t>
      </w:r>
      <w:r>
        <w:t>земляны</w:t>
      </w:r>
      <w:r>
        <w:t>х</w:t>
      </w:r>
      <w:r>
        <w:t xml:space="preserve"> работы явл</w:t>
      </w:r>
      <w:r>
        <w:t>я</w:t>
      </w:r>
      <w:r>
        <w:t>е</w:t>
      </w:r>
      <w:r>
        <w:t xml:space="preserve">тся </w:t>
      </w:r>
      <w:r>
        <w:t>решение Админи</w:t>
      </w:r>
      <w:r>
        <w:t>с</w:t>
      </w:r>
      <w:r>
        <w:t>трации поселения</w:t>
      </w:r>
      <w:r>
        <w:t>.</w:t>
      </w:r>
    </w:p>
    <w:p w14:paraId="3B010000">
      <w:pPr>
        <w:pStyle w:val="Style_3"/>
        <w:spacing w:after="0"/>
        <w:ind w:firstLine="706" w:left="0" w:right="-23"/>
        <w:jc w:val="both"/>
        <w:rPr>
          <w:color w:val="000000"/>
          <w:sz w:val="24"/>
        </w:rPr>
      </w:pPr>
      <w:r>
        <w:rPr>
          <w:color w:val="000000"/>
          <w:sz w:val="24"/>
        </w:rPr>
        <w:t xml:space="preserve">Решение Администрации поселения об отказе в </w:t>
      </w:r>
      <w:r>
        <w:rPr>
          <w:color w:val="000000"/>
          <w:sz w:val="24"/>
        </w:rPr>
        <w:t xml:space="preserve">выдаче разрешения на </w:t>
      </w:r>
      <w:r>
        <w:rPr>
          <w:color w:val="000000"/>
          <w:sz w:val="24"/>
        </w:rPr>
        <w:t>проведение</w:t>
      </w:r>
      <w:r>
        <w:rPr>
          <w:color w:val="000000"/>
          <w:sz w:val="24"/>
        </w:rPr>
        <w:t xml:space="preserve"> </w:t>
      </w:r>
      <w:r>
        <w:rPr>
          <w:color w:val="000000"/>
          <w:sz w:val="24"/>
        </w:rPr>
        <w:t>земляны</w:t>
      </w:r>
      <w:r>
        <w:rPr>
          <w:color w:val="000000"/>
          <w:sz w:val="24"/>
        </w:rPr>
        <w:t>х</w:t>
      </w:r>
      <w:r>
        <w:rPr>
          <w:color w:val="000000"/>
          <w:sz w:val="24"/>
        </w:rPr>
        <w:t xml:space="preserve"> работ </w:t>
      </w:r>
      <w:r>
        <w:rPr>
          <w:color w:val="000000"/>
          <w:sz w:val="24"/>
        </w:rPr>
        <w:t>о</w:t>
      </w:r>
      <w:r>
        <w:rPr>
          <w:color w:val="000000"/>
          <w:sz w:val="24"/>
        </w:rPr>
        <w:t>фо</w:t>
      </w:r>
      <w:r>
        <w:rPr>
          <w:color w:val="000000"/>
          <w:sz w:val="24"/>
        </w:rPr>
        <w:t xml:space="preserve">рмляется в письменном виде </w:t>
      </w:r>
      <w:r>
        <w:rPr>
          <w:color w:val="000000"/>
          <w:sz w:val="24"/>
        </w:rPr>
        <w:t>в в</w:t>
      </w:r>
      <w:r>
        <w:rPr>
          <w:color w:val="000000"/>
          <w:sz w:val="24"/>
        </w:rPr>
        <w:t>и</w:t>
      </w:r>
      <w:r>
        <w:rPr>
          <w:color w:val="000000"/>
          <w:sz w:val="24"/>
        </w:rPr>
        <w:t xml:space="preserve">де уведомления </w:t>
      </w:r>
      <w:r>
        <w:rPr>
          <w:color w:val="000000"/>
          <w:sz w:val="24"/>
        </w:rPr>
        <w:t xml:space="preserve">с указанием всех оснований </w:t>
      </w:r>
      <w:r>
        <w:rPr>
          <w:color w:val="000000"/>
          <w:sz w:val="24"/>
        </w:rPr>
        <w:t xml:space="preserve">для такого </w:t>
      </w:r>
      <w:r>
        <w:rPr>
          <w:color w:val="000000"/>
          <w:sz w:val="24"/>
        </w:rPr>
        <w:t>отказа</w:t>
      </w:r>
      <w:r>
        <w:rPr>
          <w:color w:val="000000"/>
          <w:sz w:val="24"/>
        </w:rPr>
        <w:t xml:space="preserve">, предусмотренных настоящих </w:t>
      </w:r>
      <w:r>
        <w:rPr>
          <w:color w:val="000000"/>
          <w:sz w:val="24"/>
        </w:rPr>
        <w:t>Р</w:t>
      </w:r>
      <w:r>
        <w:rPr>
          <w:color w:val="000000"/>
          <w:sz w:val="24"/>
        </w:rPr>
        <w:t>егламентом,</w:t>
      </w:r>
      <w:r>
        <w:rPr>
          <w:color w:val="000000"/>
          <w:sz w:val="24"/>
        </w:rPr>
        <w:t xml:space="preserve"> и направляется в адрес заявителя.</w:t>
      </w:r>
    </w:p>
    <w:p w14:paraId="3C010000">
      <w:pPr>
        <w:ind w:firstLine="709" w:left="0"/>
        <w:jc w:val="both"/>
      </w:pPr>
      <w:r>
        <w:t>3.5.</w:t>
      </w:r>
      <w:r>
        <w:t>3</w:t>
      </w:r>
      <w:r>
        <w:t xml:space="preserve">. Результатом административной процедуры является получение заявителем постановления </w:t>
      </w:r>
      <w:r>
        <w:t>Админи</w:t>
      </w:r>
      <w:r>
        <w:t>с</w:t>
      </w:r>
      <w:r>
        <w:t xml:space="preserve">трации поселения </w:t>
      </w:r>
      <w:r>
        <w:t xml:space="preserve">о </w:t>
      </w:r>
      <w:r>
        <w:t xml:space="preserve">выдаче разрешения на </w:t>
      </w:r>
      <w:r>
        <w:t xml:space="preserve">проведение </w:t>
      </w:r>
      <w:r>
        <w:t>земляны</w:t>
      </w:r>
      <w:r>
        <w:t>х</w:t>
      </w:r>
      <w:r>
        <w:t xml:space="preserve"> работ</w:t>
      </w:r>
      <w:r>
        <w:t xml:space="preserve">, либо </w:t>
      </w:r>
      <w:r>
        <w:t>уведомления об отказе в выдаче такого разрешения</w:t>
      </w:r>
      <w:r>
        <w:t>.</w:t>
      </w:r>
    </w:p>
    <w:p w14:paraId="3D010000">
      <w:pPr>
        <w:pStyle w:val="Style_1"/>
        <w:ind w:firstLine="706" w:left="0"/>
        <w:jc w:val="both"/>
        <w:rPr>
          <w:rFonts w:ascii="Times New Roman" w:hAnsi="Times New Roman"/>
          <w:color w:val="000000"/>
          <w:sz w:val="24"/>
        </w:rPr>
      </w:pPr>
      <w:r>
        <w:rPr>
          <w:rFonts w:ascii="Times New Roman" w:hAnsi="Times New Roman"/>
          <w:color w:val="000000"/>
          <w:sz w:val="24"/>
        </w:rPr>
        <w:t>3.5.4. Постановление Администрации поселения</w:t>
      </w:r>
      <w:r>
        <w:rPr>
          <w:rFonts w:ascii="Times New Roman" w:hAnsi="Times New Roman"/>
          <w:color w:val="000000"/>
          <w:sz w:val="24"/>
        </w:rPr>
        <w:t xml:space="preserve"> о выдаче разрешения на </w:t>
      </w:r>
      <w:r>
        <w:rPr>
          <w:rFonts w:ascii="Times New Roman" w:hAnsi="Times New Roman"/>
          <w:color w:val="000000"/>
          <w:sz w:val="24"/>
        </w:rPr>
        <w:t xml:space="preserve">проведение </w:t>
      </w:r>
      <w:r>
        <w:rPr>
          <w:rFonts w:ascii="Times New Roman" w:hAnsi="Times New Roman"/>
          <w:color w:val="000000"/>
          <w:sz w:val="24"/>
        </w:rPr>
        <w:t>земляны</w:t>
      </w:r>
      <w:r>
        <w:rPr>
          <w:rFonts w:ascii="Times New Roman" w:hAnsi="Times New Roman"/>
          <w:color w:val="000000"/>
          <w:sz w:val="24"/>
        </w:rPr>
        <w:t>х</w:t>
      </w:r>
      <w:r>
        <w:rPr>
          <w:rFonts w:ascii="Times New Roman" w:hAnsi="Times New Roman"/>
          <w:color w:val="000000"/>
          <w:sz w:val="24"/>
        </w:rPr>
        <w:t xml:space="preserve"> работ</w:t>
      </w:r>
      <w:r>
        <w:rPr>
          <w:rFonts w:ascii="Times New Roman" w:hAnsi="Times New Roman"/>
          <w:color w:val="000000"/>
          <w:sz w:val="24"/>
        </w:rPr>
        <w:t xml:space="preserve">, либо </w:t>
      </w:r>
      <w:r>
        <w:rPr>
          <w:rFonts w:ascii="Times New Roman" w:hAnsi="Times New Roman"/>
          <w:color w:val="000000"/>
          <w:sz w:val="24"/>
        </w:rPr>
        <w:t>уведомление</w:t>
      </w:r>
      <w:r>
        <w:rPr>
          <w:rFonts w:ascii="Times New Roman" w:hAnsi="Times New Roman"/>
          <w:color w:val="000000"/>
          <w:sz w:val="24"/>
        </w:rPr>
        <w:t xml:space="preserve"> об отказе </w:t>
      </w:r>
      <w:r>
        <w:rPr>
          <w:rFonts w:ascii="Times New Roman" w:hAnsi="Times New Roman"/>
          <w:color w:val="000000"/>
          <w:sz w:val="24"/>
        </w:rPr>
        <w:t>в выдаче такого</w:t>
      </w:r>
      <w:r>
        <w:rPr>
          <w:rFonts w:ascii="Times New Roman" w:hAnsi="Times New Roman"/>
          <w:color w:val="000000"/>
          <w:sz w:val="24"/>
        </w:rPr>
        <w:t xml:space="preserve"> разрешения, направляются Администрацией поселения заявителю (представителю заявителя) одним из способов, указанным в заявлении:</w:t>
      </w:r>
    </w:p>
    <w:p w14:paraId="3E010000">
      <w:pPr>
        <w:ind w:firstLine="540" w:left="0"/>
        <w:jc w:val="both"/>
        <w:rPr>
          <w:color w:val="000000"/>
        </w:rPr>
      </w:pPr>
      <w:r>
        <w:rPr>
          <w:color w:val="00000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w:t>
      </w:r>
      <w:r>
        <w:rPr>
          <w:color w:val="000000"/>
        </w:rPr>
        <w:t>его принятия</w:t>
      </w:r>
      <w:r>
        <w:rPr>
          <w:color w:val="000000"/>
        </w:rPr>
        <w:t>;</w:t>
      </w:r>
    </w:p>
    <w:p w14:paraId="3F010000">
      <w:pPr>
        <w:ind w:firstLine="540" w:left="0"/>
        <w:jc w:val="both"/>
        <w:rPr>
          <w:color w:val="000000"/>
        </w:rPr>
      </w:pPr>
      <w:r>
        <w:rPr>
          <w:color w:val="00000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соответствующего решения посредством почтового отправления по указанному в заявлении почтовому адресу.</w:t>
      </w:r>
    </w:p>
    <w:p w14:paraId="40010000">
      <w:pPr>
        <w:pStyle w:val="Style_1"/>
        <w:ind w:firstLine="540" w:left="0"/>
        <w:jc w:val="both"/>
        <w:rPr>
          <w:rFonts w:ascii="Times New Roman" w:hAnsi="Times New Roman"/>
          <w:color w:val="000000"/>
          <w:sz w:val="24"/>
        </w:rPr>
      </w:pPr>
      <w:r>
        <w:rPr>
          <w:rFonts w:ascii="Times New Roman" w:hAnsi="Times New Roman"/>
          <w:color w:val="000000"/>
          <w:sz w:val="24"/>
        </w:rPr>
        <w:t xml:space="preserve">При наличии в заявлении указания о выдаче постановления о </w:t>
      </w:r>
      <w:r>
        <w:rPr>
          <w:rFonts w:ascii="Times New Roman" w:hAnsi="Times New Roman"/>
          <w:color w:val="000000"/>
          <w:sz w:val="24"/>
        </w:rPr>
        <w:t xml:space="preserve">выдаче разрешения на </w:t>
      </w:r>
      <w:r>
        <w:rPr>
          <w:rFonts w:ascii="Times New Roman" w:hAnsi="Times New Roman"/>
          <w:color w:val="000000"/>
          <w:sz w:val="24"/>
        </w:rPr>
        <w:t xml:space="preserve">проведение </w:t>
      </w:r>
      <w:r>
        <w:rPr>
          <w:rFonts w:ascii="Times New Roman" w:hAnsi="Times New Roman"/>
          <w:color w:val="000000"/>
          <w:sz w:val="24"/>
        </w:rPr>
        <w:t>земляны</w:t>
      </w:r>
      <w:r>
        <w:rPr>
          <w:rFonts w:ascii="Times New Roman" w:hAnsi="Times New Roman"/>
          <w:color w:val="000000"/>
          <w:sz w:val="24"/>
        </w:rPr>
        <w:t>х</w:t>
      </w:r>
      <w:r>
        <w:rPr>
          <w:rFonts w:ascii="Times New Roman" w:hAnsi="Times New Roman"/>
          <w:color w:val="000000"/>
          <w:sz w:val="24"/>
        </w:rPr>
        <w:t xml:space="preserve"> работ</w:t>
      </w:r>
      <w:r>
        <w:rPr>
          <w:rFonts w:ascii="Times New Roman" w:hAnsi="Times New Roman"/>
          <w:color w:val="000000"/>
          <w:sz w:val="24"/>
        </w:rPr>
        <w:t xml:space="preserve"> через многофункциональный центр по месту представления заявления</w:t>
      </w:r>
      <w:r>
        <w:rPr>
          <w:rFonts w:ascii="Times New Roman" w:hAnsi="Times New Roman"/>
          <w:color w:val="000000"/>
          <w:sz w:val="24"/>
        </w:rPr>
        <w:t>,</w:t>
      </w:r>
      <w:r>
        <w:rPr>
          <w:rFonts w:ascii="Times New Roman" w:hAnsi="Times New Roman"/>
          <w:color w:val="000000"/>
          <w:sz w:val="24"/>
        </w:rPr>
        <w:t xml:space="preserve"> Администрация поселения обеспечивает передачу документа в многофункциональный центр для выдачи заявителю не позднее рабочего дня, следующего за днем принятия соответствующего решения.</w:t>
      </w:r>
    </w:p>
    <w:p w14:paraId="41010000">
      <w:pPr>
        <w:ind w:firstLine="709" w:left="0"/>
        <w:jc w:val="both"/>
      </w:pPr>
      <w:r>
        <w:t>3.5.</w:t>
      </w:r>
      <w:r>
        <w:t>5</w:t>
      </w:r>
      <w:r>
        <w:t xml:space="preserve">. Общий максимальный срок выполнения административной процедуры – </w:t>
      </w:r>
      <w:r>
        <w:t>5 рабочих дней</w:t>
      </w:r>
      <w:r>
        <w:t>.</w:t>
      </w:r>
    </w:p>
    <w:p w14:paraId="42010000">
      <w:pPr>
        <w:ind/>
        <w:jc w:val="both"/>
      </w:pPr>
    </w:p>
    <w:p w14:paraId="43010000">
      <w:pPr>
        <w:ind/>
        <w:jc w:val="center"/>
        <w:outlineLvl w:val="1"/>
        <w:rPr>
          <w:b w:val="1"/>
          <w:caps w:val="1"/>
          <w:color w:val="000000"/>
        </w:rPr>
      </w:pPr>
      <w:r>
        <w:rPr>
          <w:b w:val="1"/>
          <w:caps w:val="1"/>
          <w:color w:val="000000"/>
        </w:rPr>
        <w:t>IV. Формы контроля за исполнением</w:t>
      </w:r>
    </w:p>
    <w:p w14:paraId="44010000">
      <w:pPr>
        <w:ind/>
        <w:jc w:val="center"/>
        <w:rPr>
          <w:b w:val="1"/>
          <w:caps w:val="1"/>
          <w:color w:val="000000"/>
        </w:rPr>
      </w:pPr>
      <w:r>
        <w:rPr>
          <w:b w:val="1"/>
          <w:caps w:val="1"/>
          <w:color w:val="000000"/>
        </w:rPr>
        <w:t>административного регламента</w:t>
      </w:r>
    </w:p>
    <w:p w14:paraId="45010000">
      <w:pPr>
        <w:ind/>
        <w:jc w:val="center"/>
        <w:rPr>
          <w:color w:val="000000"/>
        </w:rPr>
      </w:pPr>
    </w:p>
    <w:p w14:paraId="46010000">
      <w:pPr>
        <w:ind/>
        <w:jc w:val="center"/>
        <w:outlineLvl w:val="2"/>
        <w:rPr>
          <w:color w:val="000000"/>
        </w:rPr>
      </w:pPr>
      <w:r>
        <w:rPr>
          <w:color w:val="000000"/>
        </w:rPr>
        <w:t xml:space="preserve">4.1. </w:t>
      </w:r>
      <w:r>
        <w:rPr>
          <w:color w:val="000000"/>
        </w:rPr>
        <w:t>Порядок осуществления текущего контроля</w:t>
      </w:r>
    </w:p>
    <w:p w14:paraId="47010000">
      <w:pPr>
        <w:ind/>
        <w:jc w:val="center"/>
        <w:rPr>
          <w:color w:val="000000"/>
        </w:rPr>
      </w:pPr>
      <w:r>
        <w:rPr>
          <w:color w:val="000000"/>
        </w:rPr>
        <w:t>за соблюдением и исполнением ответственными должностными</w:t>
      </w:r>
    </w:p>
    <w:p w14:paraId="48010000">
      <w:pPr>
        <w:ind/>
        <w:jc w:val="center"/>
        <w:rPr>
          <w:color w:val="000000"/>
        </w:rPr>
      </w:pPr>
      <w:r>
        <w:rPr>
          <w:color w:val="000000"/>
        </w:rPr>
        <w:t>лицами положений регламента и иных нормативных правовых</w:t>
      </w:r>
    </w:p>
    <w:p w14:paraId="49010000">
      <w:pPr>
        <w:ind/>
        <w:jc w:val="center"/>
        <w:rPr>
          <w:color w:val="000000"/>
        </w:rPr>
      </w:pPr>
      <w:r>
        <w:rPr>
          <w:color w:val="000000"/>
        </w:rPr>
        <w:t>актов, устанавливающих требования к предоставлению</w:t>
      </w:r>
    </w:p>
    <w:p w14:paraId="4A010000">
      <w:pPr>
        <w:ind/>
        <w:jc w:val="center"/>
        <w:rPr>
          <w:color w:val="000000"/>
        </w:rPr>
      </w:pPr>
      <w:r>
        <w:rPr>
          <w:color w:val="000000"/>
        </w:rPr>
        <w:t>муниципальной услуги, а также принятием ими решений</w:t>
      </w:r>
    </w:p>
    <w:p w14:paraId="4B010000">
      <w:pPr>
        <w:ind w:firstLine="540" w:left="0"/>
        <w:rPr>
          <w:color w:val="000000"/>
        </w:rPr>
      </w:pPr>
    </w:p>
    <w:p w14:paraId="4C010000">
      <w:pPr>
        <w:ind w:firstLine="540" w:left="0"/>
        <w:jc w:val="both"/>
        <w:rPr>
          <w:color w:val="000000"/>
        </w:rPr>
      </w:pPr>
      <w:r>
        <w:rPr>
          <w:color w:val="000000"/>
        </w:rPr>
        <w:t>4.</w:t>
      </w:r>
      <w:r>
        <w:rPr>
          <w:color w:val="000000"/>
        </w:rPr>
        <w:t>1</w:t>
      </w:r>
      <w:r>
        <w:rPr>
          <w:color w:val="000000"/>
        </w:rPr>
        <w:t>.1. Текущий контроль за исполнением положений Регламента осуществляется в целях обеспечения своевременного и качественного исполнения муниципальной услуги, принятия оперативных мер по своевременному выявлению и устранению прав заявителей при предоставлении муниципальной услуги.</w:t>
      </w:r>
    </w:p>
    <w:p w14:paraId="4D010000">
      <w:pPr>
        <w:ind w:firstLine="540" w:left="0"/>
        <w:jc w:val="both"/>
        <w:rPr>
          <w:color w:val="000000"/>
        </w:rPr>
      </w:pPr>
      <w:r>
        <w:rPr>
          <w:color w:val="000000"/>
        </w:rPr>
        <w:t>4.</w:t>
      </w:r>
      <w:r>
        <w:rPr>
          <w:color w:val="000000"/>
        </w:rPr>
        <w:t>1</w:t>
      </w:r>
      <w:r>
        <w:rPr>
          <w:color w:val="000000"/>
        </w:rPr>
        <w:t>.2. Текущий контроль за своевременным и полным исполнением положений Регламента осуществляется руководителем Администрации поселения (лицом его замещающим).</w:t>
      </w:r>
    </w:p>
    <w:p w14:paraId="4E010000">
      <w:pPr>
        <w:ind w:firstLine="540" w:left="0"/>
        <w:rPr>
          <w:color w:val="000000"/>
        </w:rPr>
      </w:pPr>
    </w:p>
    <w:p w14:paraId="4F010000">
      <w:pPr>
        <w:ind/>
        <w:jc w:val="center"/>
        <w:outlineLvl w:val="2"/>
        <w:rPr>
          <w:color w:val="000000"/>
        </w:rPr>
      </w:pPr>
      <w:r>
        <w:rPr>
          <w:color w:val="000000"/>
        </w:rPr>
        <w:t xml:space="preserve">4.2. </w:t>
      </w:r>
      <w:r>
        <w:rPr>
          <w:color w:val="000000"/>
        </w:rPr>
        <w:t>Порядок и периодичность осуществления плановых</w:t>
      </w:r>
    </w:p>
    <w:p w14:paraId="50010000">
      <w:pPr>
        <w:ind/>
        <w:jc w:val="center"/>
        <w:rPr>
          <w:color w:val="000000"/>
        </w:rPr>
      </w:pPr>
      <w:r>
        <w:rPr>
          <w:color w:val="000000"/>
        </w:rPr>
        <w:t>и внеплановых проверок полноты и качества предоставления</w:t>
      </w:r>
    </w:p>
    <w:p w14:paraId="51010000">
      <w:pPr>
        <w:ind/>
        <w:jc w:val="center"/>
        <w:rPr>
          <w:color w:val="000000"/>
        </w:rPr>
      </w:pPr>
      <w:r>
        <w:rPr>
          <w:color w:val="000000"/>
        </w:rPr>
        <w:t>муниципальной услуги, в том числе порядок и формы</w:t>
      </w:r>
    </w:p>
    <w:p w14:paraId="52010000">
      <w:pPr>
        <w:ind/>
        <w:jc w:val="center"/>
        <w:rPr>
          <w:color w:val="000000"/>
        </w:rPr>
      </w:pPr>
      <w:r>
        <w:rPr>
          <w:color w:val="000000"/>
        </w:rPr>
        <w:t>контроля за полнотой и качеством предоставления</w:t>
      </w:r>
    </w:p>
    <w:p w14:paraId="53010000">
      <w:pPr>
        <w:ind/>
        <w:jc w:val="center"/>
        <w:rPr>
          <w:color w:val="000000"/>
        </w:rPr>
      </w:pPr>
      <w:r>
        <w:rPr>
          <w:color w:val="000000"/>
        </w:rPr>
        <w:t>муниципальной услуги</w:t>
      </w:r>
    </w:p>
    <w:p w14:paraId="54010000">
      <w:pPr>
        <w:ind w:firstLine="540" w:left="0"/>
        <w:jc w:val="both"/>
        <w:rPr>
          <w:color w:val="000000"/>
        </w:rPr>
      </w:pPr>
    </w:p>
    <w:p w14:paraId="55010000">
      <w:pPr>
        <w:ind w:firstLine="540" w:left="0"/>
        <w:jc w:val="both"/>
        <w:rPr>
          <w:color w:val="000000"/>
        </w:rPr>
      </w:pPr>
      <w:r>
        <w:rPr>
          <w:color w:val="000000"/>
        </w:rPr>
        <w:t>4.</w:t>
      </w:r>
      <w:r>
        <w:rPr>
          <w:color w:val="000000"/>
        </w:rPr>
        <w:t>2</w:t>
      </w:r>
      <w:r>
        <w:rPr>
          <w:color w:val="000000"/>
        </w:rPr>
        <w:t>.1. 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заявлений о предоставлении муниципальной услуги, обоснованности и законности принятия по ним решений.</w:t>
      </w:r>
    </w:p>
    <w:p w14:paraId="56010000">
      <w:pPr>
        <w:ind w:firstLine="540" w:left="0"/>
        <w:jc w:val="both"/>
        <w:rPr>
          <w:color w:val="000000"/>
        </w:rPr>
      </w:pPr>
      <w:r>
        <w:rPr>
          <w:color w:val="000000"/>
        </w:rPr>
        <w:t>4.</w:t>
      </w:r>
      <w:r>
        <w:rPr>
          <w:color w:val="000000"/>
        </w:rPr>
        <w:t>2</w:t>
      </w:r>
      <w:r>
        <w:rPr>
          <w:color w:val="000000"/>
        </w:rPr>
        <w:t>.2. Руководитель Администрации поселения осуществляет периодический контроль и анализ работы Администрации поселения по оказанию муниципальной, а также организует плановые и внеплановые проверки полноты и качества исполнения муниципальной услуги.</w:t>
      </w:r>
    </w:p>
    <w:p w14:paraId="57010000">
      <w:pPr>
        <w:ind w:firstLine="540" w:left="0"/>
        <w:jc w:val="both"/>
        <w:rPr>
          <w:color w:val="000000"/>
        </w:rPr>
      </w:pPr>
      <w:r>
        <w:rPr>
          <w:color w:val="000000"/>
        </w:rPr>
        <w:t>4.</w:t>
      </w:r>
      <w:r>
        <w:rPr>
          <w:color w:val="000000"/>
        </w:rPr>
        <w:t>2</w:t>
      </w:r>
      <w:r>
        <w:rPr>
          <w:color w:val="000000"/>
        </w:rPr>
        <w:t>.3. Плановые проверки включают в себя контроль полноты и качества исполнения муниципальной услуги, проведение проверок, рассмотрение, принятие в пределах компетенции решений и подготовку ответов на обращения граждан, содержащих жалобы на решения, действия (бездействие) должностных лиц, и проводятся в соответствии с утвержденным графиком, не реже 1 раза в год.</w:t>
      </w:r>
    </w:p>
    <w:p w14:paraId="58010000">
      <w:pPr>
        <w:ind w:firstLine="540" w:left="0"/>
        <w:jc w:val="both"/>
        <w:rPr>
          <w:color w:val="000000"/>
        </w:rPr>
      </w:pPr>
      <w:r>
        <w:rPr>
          <w:color w:val="000000"/>
        </w:rPr>
        <w:t>4.</w:t>
      </w:r>
      <w:r>
        <w:rPr>
          <w:color w:val="000000"/>
        </w:rPr>
        <w:t>2</w:t>
      </w:r>
      <w:r>
        <w:rPr>
          <w:color w:val="000000"/>
        </w:rPr>
        <w:t>.4. Проверка также проводится по конкретному обращению гражданина или организации (внеплановая проверка).</w:t>
      </w:r>
    </w:p>
    <w:p w14:paraId="59010000">
      <w:pPr>
        <w:ind w:firstLine="540" w:left="0"/>
        <w:jc w:val="both"/>
        <w:rPr>
          <w:color w:val="000000"/>
        </w:rPr>
      </w:pPr>
      <w:r>
        <w:rPr>
          <w:color w:val="000000"/>
        </w:rPr>
        <w:t>Для проведения проверки полноты и качества исполнения муниципальной услуги, в порядке внеплановых проверок, руководителем Администрации поселения может формироваться комиссия.</w:t>
      </w:r>
    </w:p>
    <w:p w14:paraId="5A010000">
      <w:pPr>
        <w:ind w:firstLine="540" w:left="0"/>
        <w:jc w:val="both"/>
        <w:rPr>
          <w:color w:val="000000"/>
        </w:rPr>
      </w:pPr>
      <w:r>
        <w:rPr>
          <w:color w:val="000000"/>
        </w:rPr>
        <w:t>Результаты проверки оформляются в виде акта, в котором отмечаются выявленные недостатки и предложения по их устранению.</w:t>
      </w:r>
    </w:p>
    <w:p w14:paraId="5B010000">
      <w:pPr>
        <w:ind w:firstLine="540" w:left="0"/>
        <w:jc w:val="both"/>
        <w:rPr>
          <w:color w:val="000000"/>
        </w:rPr>
      </w:pPr>
      <w:r>
        <w:rPr>
          <w:color w:val="000000"/>
        </w:rPr>
        <w:t>Акт подписывается председателем комиссии и утверждается руководителем Администрации поселения.</w:t>
      </w:r>
    </w:p>
    <w:p w14:paraId="5C010000">
      <w:pPr>
        <w:ind w:firstLine="540" w:left="0"/>
        <w:jc w:val="both"/>
        <w:rPr>
          <w:color w:val="000000"/>
        </w:rPr>
      </w:pPr>
    </w:p>
    <w:p w14:paraId="5D010000">
      <w:pPr>
        <w:ind/>
        <w:jc w:val="center"/>
        <w:outlineLvl w:val="2"/>
        <w:rPr>
          <w:color w:val="000000"/>
        </w:rPr>
      </w:pPr>
      <w:r>
        <w:rPr>
          <w:color w:val="000000"/>
        </w:rPr>
        <w:t xml:space="preserve">4.3. </w:t>
      </w:r>
      <w:r>
        <w:rPr>
          <w:color w:val="000000"/>
        </w:rPr>
        <w:t>Ответственность должностных лиц Администрации поселения за решения</w:t>
      </w:r>
    </w:p>
    <w:p w14:paraId="5E010000">
      <w:pPr>
        <w:ind/>
        <w:jc w:val="center"/>
        <w:rPr>
          <w:color w:val="000000"/>
        </w:rPr>
      </w:pPr>
      <w:r>
        <w:rPr>
          <w:color w:val="000000"/>
        </w:rPr>
        <w:t>и действия (бездействие), принимаемые или осуществляемые</w:t>
      </w:r>
    </w:p>
    <w:p w14:paraId="5F010000">
      <w:pPr>
        <w:ind/>
        <w:jc w:val="center"/>
        <w:rPr>
          <w:color w:val="000000"/>
        </w:rPr>
      </w:pPr>
      <w:r>
        <w:rPr>
          <w:color w:val="000000"/>
        </w:rPr>
        <w:t>ими в ходе предоставления муниципальной услуги</w:t>
      </w:r>
    </w:p>
    <w:p w14:paraId="60010000">
      <w:pPr>
        <w:ind w:firstLine="540" w:left="0"/>
        <w:jc w:val="both"/>
        <w:rPr>
          <w:color w:val="000000"/>
        </w:rPr>
      </w:pPr>
    </w:p>
    <w:p w14:paraId="61010000">
      <w:pPr>
        <w:ind w:firstLine="540" w:left="0"/>
        <w:jc w:val="both"/>
        <w:rPr>
          <w:color w:val="000000"/>
        </w:rPr>
      </w:pPr>
      <w:r>
        <w:rPr>
          <w:color w:val="000000"/>
        </w:rPr>
        <w:t>4.</w:t>
      </w:r>
      <w:r>
        <w:rPr>
          <w:color w:val="000000"/>
        </w:rPr>
        <w:t>3</w:t>
      </w:r>
      <w:r>
        <w:rPr>
          <w:color w:val="000000"/>
        </w:rPr>
        <w:t>.</w:t>
      </w:r>
      <w:r>
        <w:rPr>
          <w:color w:val="000000"/>
        </w:rPr>
        <w:t>1</w:t>
      </w:r>
      <w:r>
        <w:rPr>
          <w:color w:val="000000"/>
        </w:rPr>
        <w:t>. Работники Администрации поселения, обеспечивающие предоставление муниципальной услуги,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(регламентами).</w:t>
      </w:r>
    </w:p>
    <w:p w14:paraId="62010000">
      <w:pPr>
        <w:ind w:firstLine="540" w:left="0"/>
        <w:jc w:val="both"/>
        <w:rPr>
          <w:color w:val="000000"/>
        </w:rPr>
      </w:pPr>
    </w:p>
    <w:p w14:paraId="63010000">
      <w:pPr>
        <w:ind/>
        <w:jc w:val="center"/>
        <w:outlineLvl w:val="2"/>
        <w:rPr>
          <w:color w:val="000000"/>
        </w:rPr>
      </w:pPr>
      <w:r>
        <w:rPr>
          <w:color w:val="000000"/>
        </w:rPr>
        <w:t>4.4.</w:t>
      </w:r>
      <w:r>
        <w:rPr>
          <w:color w:val="000000"/>
        </w:rPr>
        <w:t>Требования к порядку и формам контроля</w:t>
      </w:r>
    </w:p>
    <w:p w14:paraId="64010000">
      <w:pPr>
        <w:ind/>
        <w:jc w:val="center"/>
        <w:rPr>
          <w:color w:val="000000"/>
        </w:rPr>
      </w:pPr>
      <w:r>
        <w:rPr>
          <w:color w:val="000000"/>
        </w:rPr>
        <w:t>за предоставлением муниципальной услуги, в том числе</w:t>
      </w:r>
    </w:p>
    <w:p w14:paraId="65010000">
      <w:pPr>
        <w:ind/>
        <w:jc w:val="center"/>
        <w:rPr>
          <w:color w:val="000000"/>
        </w:rPr>
      </w:pPr>
      <w:r>
        <w:rPr>
          <w:color w:val="000000"/>
        </w:rPr>
        <w:t>со стороны граждан, их объединений и организаций</w:t>
      </w:r>
    </w:p>
    <w:p w14:paraId="66010000">
      <w:pPr>
        <w:ind w:firstLine="540" w:left="0"/>
        <w:jc w:val="both"/>
        <w:rPr>
          <w:color w:val="000000"/>
        </w:rPr>
      </w:pPr>
    </w:p>
    <w:p w14:paraId="67010000">
      <w:pPr>
        <w:ind w:firstLine="540" w:left="0"/>
        <w:jc w:val="both"/>
        <w:rPr>
          <w:color w:val="000000"/>
        </w:rPr>
      </w:pPr>
      <w:r>
        <w:rPr>
          <w:color w:val="000000"/>
        </w:rPr>
        <w:t>4.</w:t>
      </w:r>
      <w:r>
        <w:rPr>
          <w:color w:val="000000"/>
        </w:rPr>
        <w:t>4</w:t>
      </w:r>
      <w:r>
        <w:rPr>
          <w:color w:val="000000"/>
        </w:rPr>
        <w:t>.1. Контроль за предоставлением муниципальной услуги со стороны руководителя Администрации поселения должен быть постоянным, всесторонним и объективным.</w:t>
      </w:r>
    </w:p>
    <w:p w14:paraId="68010000">
      <w:pPr>
        <w:ind w:firstLine="540" w:left="0"/>
        <w:jc w:val="both"/>
        <w:rPr>
          <w:color w:val="000000"/>
        </w:rPr>
      </w:pPr>
      <w:r>
        <w:rPr>
          <w:color w:val="000000"/>
        </w:rPr>
        <w:t>4.</w:t>
      </w:r>
      <w:r>
        <w:rPr>
          <w:color w:val="000000"/>
        </w:rPr>
        <w:t>4</w:t>
      </w:r>
      <w:r>
        <w:rPr>
          <w:color w:val="000000"/>
        </w:rPr>
        <w:t>.2. Контроль за ходом оказания муниципальной услуги могут осуществлять получатели муниципальной услуги на основании:</w:t>
      </w:r>
    </w:p>
    <w:p w14:paraId="69010000">
      <w:pPr>
        <w:ind w:firstLine="540" w:left="0"/>
        <w:jc w:val="both"/>
        <w:rPr>
          <w:color w:val="000000"/>
        </w:rPr>
      </w:pPr>
      <w:r>
        <w:rPr>
          <w:color w:val="000000"/>
        </w:rPr>
        <w:t>устной информации, полученной по справочному телефону Администрации поселения;</w:t>
      </w:r>
    </w:p>
    <w:p w14:paraId="6A010000">
      <w:pPr>
        <w:ind w:firstLine="540" w:left="0"/>
        <w:jc w:val="both"/>
        <w:rPr>
          <w:color w:val="000000"/>
        </w:rPr>
      </w:pPr>
      <w:r>
        <w:rPr>
          <w:color w:val="000000"/>
        </w:rPr>
        <w:t>информации, полученной из Администрации поселения по запросу в письменной или электронной форме.</w:t>
      </w:r>
    </w:p>
    <w:p w14:paraId="6B010000">
      <w:pPr>
        <w:ind w:firstLine="540" w:left="0"/>
        <w:rPr>
          <w:color w:val="000000"/>
        </w:rPr>
      </w:pPr>
    </w:p>
    <w:p w14:paraId="6C010000">
      <w:pPr>
        <w:ind/>
        <w:jc w:val="center"/>
        <w:outlineLvl w:val="1"/>
        <w:rPr>
          <w:b w:val="1"/>
          <w:caps w:val="1"/>
          <w:color w:val="000000"/>
        </w:rPr>
      </w:pPr>
      <w:r>
        <w:rPr>
          <w:b w:val="1"/>
          <w:caps w:val="1"/>
          <w:color w:val="000000"/>
        </w:rPr>
        <w:t>V. Досудебное (внесудебное) обжалование заявителем</w:t>
      </w:r>
    </w:p>
    <w:p w14:paraId="6D010000">
      <w:pPr>
        <w:ind/>
        <w:jc w:val="center"/>
        <w:rPr>
          <w:b w:val="1"/>
          <w:caps w:val="1"/>
          <w:color w:val="000000"/>
        </w:rPr>
      </w:pPr>
      <w:r>
        <w:rPr>
          <w:b w:val="1"/>
          <w:caps w:val="1"/>
          <w:color w:val="000000"/>
        </w:rPr>
        <w:t>решений и действий (бездействия) Администрации поселения, должностного</w:t>
      </w:r>
      <w:r>
        <w:rPr>
          <w:b w:val="1"/>
          <w:caps w:val="1"/>
          <w:color w:val="000000"/>
        </w:rPr>
        <w:t xml:space="preserve"> </w:t>
      </w:r>
      <w:r>
        <w:rPr>
          <w:b w:val="1"/>
          <w:caps w:val="1"/>
          <w:color w:val="000000"/>
        </w:rPr>
        <w:t>лица либо муниципального служащего Администрации поселения</w:t>
      </w:r>
    </w:p>
    <w:p w14:paraId="6E010000">
      <w:pPr>
        <w:ind/>
        <w:jc w:val="center"/>
        <w:outlineLvl w:val="2"/>
        <w:rPr>
          <w:b w:val="1"/>
          <w:caps w:val="1"/>
          <w:color w:val="000000"/>
        </w:rPr>
      </w:pPr>
    </w:p>
    <w:p w14:paraId="6F010000">
      <w:pPr>
        <w:ind/>
        <w:jc w:val="center"/>
        <w:outlineLvl w:val="2"/>
        <w:rPr>
          <w:color w:val="000000"/>
        </w:rPr>
      </w:pPr>
      <w:r>
        <w:rPr>
          <w:color w:val="000000"/>
        </w:rPr>
        <w:t xml:space="preserve">5.1. </w:t>
      </w:r>
      <w:r>
        <w:rPr>
          <w:color w:val="000000"/>
        </w:rPr>
        <w:t>Предмет досудебного (внесудебного) обжалования заявителем</w:t>
      </w:r>
    </w:p>
    <w:p w14:paraId="70010000">
      <w:pPr>
        <w:ind/>
        <w:jc w:val="center"/>
        <w:rPr>
          <w:color w:val="000000"/>
        </w:rPr>
      </w:pPr>
      <w:r>
        <w:rPr>
          <w:color w:val="000000"/>
        </w:rPr>
        <w:t>решений и действий (бездействия) Администрации поселения, должностного</w:t>
      </w:r>
    </w:p>
    <w:p w14:paraId="71010000">
      <w:pPr>
        <w:ind/>
        <w:jc w:val="center"/>
        <w:rPr>
          <w:color w:val="000000"/>
        </w:rPr>
      </w:pPr>
      <w:r>
        <w:rPr>
          <w:color w:val="000000"/>
        </w:rPr>
        <w:t>лица либо муниципального служащего Администрации поселения</w:t>
      </w:r>
    </w:p>
    <w:p w14:paraId="72010000">
      <w:pPr>
        <w:ind/>
        <w:jc w:val="center"/>
        <w:rPr>
          <w:color w:val="000000"/>
        </w:rPr>
      </w:pPr>
    </w:p>
    <w:p w14:paraId="73010000">
      <w:pPr>
        <w:ind w:firstLine="540" w:left="0"/>
        <w:jc w:val="both"/>
        <w:rPr>
          <w:color w:val="000000"/>
        </w:rPr>
      </w:pPr>
      <w:r>
        <w:rPr>
          <w:color w:val="000000"/>
        </w:rPr>
        <w:t>5.1.1.</w:t>
      </w:r>
      <w:r>
        <w:rPr>
          <w:color w:val="000000"/>
        </w:rPr>
        <w:t xml:space="preserve"> Заявитель может обратиться с жалобой, в том числе в следующих случаях:</w:t>
      </w:r>
    </w:p>
    <w:p w14:paraId="74010000">
      <w:pPr>
        <w:ind w:firstLine="540" w:left="0"/>
        <w:jc w:val="both"/>
        <w:rPr>
          <w:color w:val="000000"/>
        </w:rPr>
      </w:pPr>
      <w:r>
        <w:rPr>
          <w:color w:val="000000"/>
        </w:rPr>
        <w:t>нарушение срока регистрации заявления о предоставлении муниципальной услуги;</w:t>
      </w:r>
    </w:p>
    <w:p w14:paraId="75010000">
      <w:pPr>
        <w:ind w:firstLine="540" w:left="0"/>
        <w:jc w:val="both"/>
        <w:rPr>
          <w:color w:val="000000"/>
        </w:rPr>
      </w:pPr>
      <w:r>
        <w:rPr>
          <w:color w:val="000000"/>
        </w:rPr>
        <w:t>нарушение срока предоставления муниципальной услуги;</w:t>
      </w:r>
    </w:p>
    <w:p w14:paraId="76010000">
      <w:pPr>
        <w:ind w:firstLine="540" w:left="0"/>
        <w:jc w:val="both"/>
        <w:rPr>
          <w:color w:val="000000"/>
        </w:rPr>
      </w:pPr>
      <w:r>
        <w:rPr>
          <w:color w:val="000000"/>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14:paraId="77010000">
      <w:pPr>
        <w:ind w:firstLine="540" w:left="0"/>
        <w:jc w:val="both"/>
        <w:rPr>
          <w:color w:val="000000"/>
        </w:rPr>
      </w:pPr>
      <w:r>
        <w:rPr>
          <w:color w:val="000000"/>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14:paraId="78010000">
      <w:pPr>
        <w:ind w:firstLine="540" w:left="0"/>
        <w:jc w:val="both"/>
        <w:rPr>
          <w:color w:val="000000"/>
        </w:rPr>
      </w:pPr>
      <w:r>
        <w:rPr>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79010000">
      <w:pPr>
        <w:ind w:firstLine="540" w:left="0"/>
        <w:jc w:val="both"/>
        <w:rPr>
          <w:color w:val="000000"/>
        </w:rPr>
      </w:pPr>
      <w:r>
        <w:rPr>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p>
    <w:p w14:paraId="7A010000">
      <w:pPr>
        <w:ind w:firstLine="540" w:left="0"/>
        <w:jc w:val="both"/>
        <w:rPr>
          <w:color w:val="000000"/>
        </w:rPr>
      </w:pPr>
      <w:r>
        <w:rPr>
          <w:color w:val="000000"/>
        </w:rPr>
        <w:t>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010000">
      <w:pPr>
        <w:ind w:firstLine="540" w:left="0"/>
        <w:jc w:val="both"/>
        <w:rPr>
          <w:color w:val="000000"/>
        </w:rPr>
      </w:pPr>
    </w:p>
    <w:p w14:paraId="7C010000">
      <w:pPr>
        <w:ind/>
        <w:jc w:val="center"/>
        <w:outlineLvl w:val="2"/>
        <w:rPr>
          <w:color w:val="000000"/>
        </w:rPr>
      </w:pPr>
      <w:r>
        <w:rPr>
          <w:color w:val="000000"/>
        </w:rPr>
        <w:t xml:space="preserve">5.2. </w:t>
      </w:r>
      <w:r>
        <w:rPr>
          <w:color w:val="000000"/>
        </w:rPr>
        <w:t>Общие требования к порядку подачи и рассмотрения жалобы</w:t>
      </w:r>
    </w:p>
    <w:p w14:paraId="7D010000">
      <w:pPr>
        <w:ind w:firstLine="540" w:left="0"/>
        <w:jc w:val="both"/>
        <w:rPr>
          <w:color w:val="000000"/>
        </w:rPr>
      </w:pPr>
    </w:p>
    <w:p w14:paraId="7E010000">
      <w:pPr>
        <w:ind w:firstLine="540" w:left="0"/>
        <w:jc w:val="both"/>
        <w:rPr>
          <w:color w:val="000000"/>
        </w:rPr>
      </w:pPr>
      <w:r>
        <w:rPr>
          <w:color w:val="000000"/>
        </w:rPr>
        <w:t>5.2.1</w:t>
      </w:r>
      <w:r>
        <w:rPr>
          <w:color w:val="000000"/>
        </w:rPr>
        <w:t xml:space="preserve">. Жалоба подается в письменной форме на бумажном носителе, в электронной форме в Администрацию поселения. </w:t>
      </w:r>
    </w:p>
    <w:p w14:paraId="7F010000">
      <w:pPr>
        <w:ind w:firstLine="540" w:left="0"/>
        <w:jc w:val="both"/>
        <w:rPr>
          <w:color w:val="000000"/>
        </w:rPr>
      </w:pPr>
      <w:r>
        <w:rPr>
          <w:color w:val="000000"/>
        </w:rPr>
        <w:t>5.2.2.</w:t>
      </w:r>
      <w:r>
        <w:rPr>
          <w:color w:val="000000"/>
        </w:rPr>
        <w:t xml:space="preserve"> Жалоба может быть направлена по почте, </w:t>
      </w:r>
      <w:r>
        <w:rPr>
          <w:color w:val="000000"/>
        </w:rPr>
        <w:t xml:space="preserve">через многофункциональный центр, </w:t>
      </w:r>
      <w:r>
        <w:rPr>
          <w:color w:val="000000"/>
        </w:rPr>
        <w:t>с использованием информационно-телекоммуникационной сети «Интернет», официального сайта муниципального образования «Дедовичский район», единого портала, регионального портала, а также может быть принята при личном приеме заявителя.</w:t>
      </w:r>
    </w:p>
    <w:p w14:paraId="80010000">
      <w:pPr>
        <w:ind w:firstLine="540" w:left="0"/>
        <w:jc w:val="both"/>
        <w:rPr>
          <w:color w:val="000000"/>
        </w:rPr>
      </w:pPr>
      <w:r>
        <w:rPr>
          <w:color w:val="000000"/>
        </w:rPr>
        <w:t>5.2.3.</w:t>
      </w:r>
      <w:r>
        <w:rPr>
          <w:color w:val="000000"/>
        </w:rPr>
        <w:t xml:space="preserve"> Жалоба должна содержать:</w:t>
      </w:r>
    </w:p>
    <w:p w14:paraId="81010000">
      <w:pPr>
        <w:ind w:firstLine="540" w:left="0"/>
        <w:jc w:val="both"/>
        <w:rPr>
          <w:color w:val="000000"/>
        </w:rPr>
      </w:pPr>
      <w:r>
        <w:rPr>
          <w:color w:val="000000"/>
        </w:rPr>
        <w:t>наименование Администрации поселения, должностного лица либо муниципального служащего Администрации поселения, решения и действия (бездействие) которых обжалуются;</w:t>
      </w:r>
    </w:p>
    <w:p w14:paraId="82010000">
      <w:pPr>
        <w:ind w:firstLine="540" w:left="0"/>
        <w:jc w:val="both"/>
        <w:rPr>
          <w:color w:val="000000"/>
        </w:rPr>
      </w:pPr>
      <w:r>
        <w:rPr>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83010000">
      <w:pPr>
        <w:ind w:firstLine="540" w:left="0"/>
        <w:jc w:val="both"/>
        <w:rPr>
          <w:color w:val="000000"/>
        </w:rPr>
      </w:pPr>
      <w:r>
        <w:rPr>
          <w:color w:val="000000"/>
        </w:rPr>
        <w:t>сведения об обжалуемых решениях и действиях (бездействии) Администрации поселения, должностного лица либо муниципального служащего Администрации поселения;</w:t>
      </w:r>
    </w:p>
    <w:p w14:paraId="84010000">
      <w:pPr>
        <w:ind w:firstLine="540" w:left="0"/>
        <w:jc w:val="both"/>
        <w:rPr>
          <w:color w:val="000000"/>
        </w:rPr>
      </w:pPr>
      <w:r>
        <w:rPr>
          <w:color w:val="000000"/>
        </w:rPr>
        <w:t>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 Администрации поселения. Заявителем могут быть представлены документы (при наличии), подтверждающие доводы заявителя, либо их копии.</w:t>
      </w:r>
    </w:p>
    <w:p w14:paraId="85010000">
      <w:pPr>
        <w:ind w:firstLine="540" w:left="0"/>
        <w:jc w:val="both"/>
        <w:rPr>
          <w:color w:val="000000"/>
        </w:rPr>
      </w:pPr>
      <w:r>
        <w:rPr>
          <w:color w:val="000000"/>
        </w:rPr>
        <w:t>5.2.4.</w:t>
      </w:r>
      <w:r>
        <w:rPr>
          <w:color w:val="000000"/>
        </w:rPr>
        <w:t xml:space="preserve"> 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86010000">
      <w:pPr>
        <w:ind w:firstLine="540" w:left="0"/>
        <w:jc w:val="both"/>
        <w:rPr>
          <w:color w:val="000000"/>
        </w:rPr>
      </w:pPr>
      <w:r>
        <w:rPr>
          <w:color w:val="000000"/>
        </w:rPr>
        <w:t>5.2.5.</w:t>
      </w:r>
      <w:r>
        <w:rPr>
          <w:color w:val="000000"/>
        </w:rPr>
        <w:t xml:space="preserve"> По результатам рассмотрения жалобы Администрация поселения принимает одно из следующих решений:</w:t>
      </w:r>
    </w:p>
    <w:p w14:paraId="87010000">
      <w:pPr>
        <w:ind w:firstLine="540" w:left="0"/>
        <w:jc w:val="both"/>
        <w:rPr>
          <w:color w:val="000000"/>
        </w:rPr>
      </w:pPr>
      <w:r>
        <w:rPr>
          <w:color w:val="000000"/>
        </w:rPr>
        <w:t>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14:paraId="88010000">
      <w:pPr>
        <w:ind w:firstLine="540" w:left="0"/>
        <w:jc w:val="both"/>
        <w:rPr>
          <w:color w:val="000000"/>
        </w:rPr>
      </w:pPr>
      <w:r>
        <w:rPr>
          <w:color w:val="000000"/>
        </w:rPr>
        <w:t>отказывает в удовлетворении жалобы.</w:t>
      </w:r>
    </w:p>
    <w:p w14:paraId="89010000">
      <w:pPr>
        <w:ind w:firstLine="540" w:left="0"/>
        <w:jc w:val="both"/>
        <w:rPr>
          <w:color w:val="000000"/>
        </w:rPr>
      </w:pPr>
      <w:r>
        <w:rPr>
          <w:color w:val="000000"/>
        </w:rPr>
        <w:t>5.2.6</w:t>
      </w:r>
      <w:r>
        <w:rPr>
          <w:color w:val="000000"/>
        </w:rPr>
        <w:t xml:space="preserve">. Не позднее дня, следующего за днем принятия решения, указанного в пункте </w:t>
      </w:r>
      <w:r>
        <w:rPr>
          <w:color w:val="000000"/>
        </w:rPr>
        <w:t>5.2.5</w:t>
      </w:r>
      <w:r>
        <w:rPr>
          <w:color w:val="000000"/>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8A010000"/>
    <w:p w14:paraId="8B010000">
      <w:pPr>
        <w:sectPr>
          <w:pgSz w:h="16838" w:orient="portrait" w:w="11906"/>
          <w:pgMar w:bottom="851" w:footer="720" w:gutter="0" w:header="720" w:left="1418" w:right="851" w:top="851"/>
        </w:sectPr>
      </w:pPr>
    </w:p>
    <w:p w14:paraId="8C010000">
      <w:pPr>
        <w:ind/>
        <w:jc w:val="right"/>
      </w:pPr>
      <w:r>
        <w:t xml:space="preserve">Приложение № </w:t>
      </w:r>
      <w:r>
        <w:t>1</w:t>
      </w:r>
    </w:p>
    <w:p w14:paraId="8D010000">
      <w:pPr>
        <w:ind/>
        <w:jc w:val="right"/>
      </w:pPr>
      <w:r>
        <w:t>к Административному регламенту по предоставлению</w:t>
      </w:r>
    </w:p>
    <w:p w14:paraId="8E010000">
      <w:pPr>
        <w:ind/>
        <w:jc w:val="right"/>
      </w:pPr>
      <w:r>
        <w:t>муниципальной услуги «</w:t>
      </w:r>
      <w:r>
        <w:t xml:space="preserve">Выдача разрешения на </w:t>
      </w:r>
      <w:r>
        <w:t>проведение</w:t>
      </w:r>
    </w:p>
    <w:p w14:paraId="8F010000">
      <w:pPr>
        <w:ind/>
        <w:jc w:val="right"/>
      </w:pPr>
      <w:r>
        <w:t>земляных работ на территории муниципального</w:t>
      </w:r>
    </w:p>
    <w:p w14:paraId="90010000">
      <w:pPr>
        <w:ind/>
        <w:jc w:val="right"/>
      </w:pPr>
      <w:r>
        <w:t>образования «Дедовичи»</w:t>
      </w:r>
    </w:p>
    <w:p w14:paraId="91010000">
      <w:pPr>
        <w:ind/>
        <w:jc w:val="right"/>
      </w:pPr>
    </w:p>
    <w:p w14:paraId="92010000">
      <w:pPr>
        <w:ind/>
        <w:jc w:val="right"/>
      </w:pPr>
      <w:r>
        <w:t>Администрация городского</w:t>
      </w:r>
    </w:p>
    <w:p w14:paraId="93010000">
      <w:pPr>
        <w:ind/>
        <w:jc w:val="right"/>
      </w:pPr>
      <w:r>
        <w:t>поселения «Дедовичи</w:t>
      </w:r>
    </w:p>
    <w:p w14:paraId="94010000">
      <w:pPr>
        <w:ind/>
        <w:jc w:val="right"/>
      </w:pPr>
    </w:p>
    <w:p w14:paraId="95010000">
      <w:pPr>
        <w:ind w:firstLine="0" w:left="709"/>
        <w:jc w:val="right"/>
      </w:pPr>
      <w:r>
        <w:t>Заявитель _____________________</w:t>
      </w:r>
    </w:p>
    <w:p w14:paraId="96010000">
      <w:pPr>
        <w:ind w:firstLine="707" w:left="1417"/>
        <w:jc w:val="right"/>
      </w:pPr>
      <w:r>
        <w:t>(физическое лицо</w:t>
      </w:r>
    </w:p>
    <w:p w14:paraId="97010000">
      <w:pPr>
        <w:ind w:firstLine="0" w:left="709"/>
        <w:jc w:val="right"/>
      </w:pPr>
      <w:r>
        <w:t>_______________________________</w:t>
      </w:r>
    </w:p>
    <w:p w14:paraId="98010000">
      <w:pPr>
        <w:ind w:firstLine="0" w:left="709"/>
        <w:jc w:val="right"/>
      </w:pPr>
      <w:r>
        <w:t>либо наименование организации,</w:t>
      </w:r>
    </w:p>
    <w:p w14:paraId="99010000">
      <w:pPr>
        <w:ind w:firstLine="0" w:left="709"/>
        <w:jc w:val="right"/>
      </w:pPr>
      <w:r>
        <w:t>_______________________________</w:t>
      </w:r>
    </w:p>
    <w:p w14:paraId="9A010000">
      <w:pPr>
        <w:ind w:firstLine="0" w:left="709"/>
        <w:jc w:val="right"/>
      </w:pPr>
      <w:r>
        <w:t>почтовый адрес, телефон)</w:t>
      </w:r>
    </w:p>
    <w:p w14:paraId="9B010000">
      <w:pPr>
        <w:ind/>
        <w:jc w:val="right"/>
      </w:pPr>
      <w:r>
        <w:t>_______________________________</w:t>
      </w:r>
    </w:p>
    <w:p w14:paraId="9C010000">
      <w:pPr>
        <w:ind/>
        <w:jc w:val="center"/>
      </w:pPr>
    </w:p>
    <w:p w14:paraId="9D010000">
      <w:pPr>
        <w:ind/>
        <w:jc w:val="center"/>
      </w:pPr>
    </w:p>
    <w:p w14:paraId="9E010000">
      <w:pPr>
        <w:ind/>
        <w:jc w:val="center"/>
      </w:pPr>
    </w:p>
    <w:p w14:paraId="9F010000">
      <w:pPr>
        <w:ind/>
        <w:jc w:val="center"/>
      </w:pPr>
    </w:p>
    <w:p w14:paraId="A0010000">
      <w:pPr>
        <w:ind/>
        <w:jc w:val="center"/>
      </w:pPr>
    </w:p>
    <w:p w14:paraId="A1010000">
      <w:pPr>
        <w:ind/>
        <w:jc w:val="center"/>
      </w:pPr>
      <w:r>
        <w:t>ЗАЯВЛЕНИЕ</w:t>
      </w:r>
    </w:p>
    <w:p w14:paraId="A2010000">
      <w:pPr>
        <w:ind/>
        <w:jc w:val="center"/>
      </w:pPr>
      <w:r>
        <w:t xml:space="preserve">НА ВЫДАЧУ РАЗРЕШЕНИЯ НА </w:t>
      </w:r>
      <w:r>
        <w:t>ПРОВЕДЕНИЕ</w:t>
      </w:r>
      <w:r>
        <w:t xml:space="preserve"> ЗЕМЛЯНЫХ РАБОТ</w:t>
      </w:r>
    </w:p>
    <w:p w14:paraId="A3010000"/>
    <w:p w14:paraId="A4010000">
      <w:pPr>
        <w:ind w:firstLine="706" w:left="0"/>
      </w:pPr>
      <w:r>
        <w:t>_______________________________________</w:t>
      </w:r>
      <w:r>
        <w:t>___________________________</w:t>
      </w:r>
    </w:p>
    <w:p w14:paraId="A5010000">
      <w:pPr>
        <w:ind/>
        <w:jc w:val="center"/>
        <w:rPr>
          <w:sz w:val="20"/>
        </w:rPr>
      </w:pPr>
      <w:r>
        <w:rPr>
          <w:sz w:val="20"/>
        </w:rPr>
        <w:t>(наименование заявителя)</w:t>
      </w:r>
    </w:p>
    <w:p w14:paraId="A6010000"/>
    <w:p w14:paraId="A7010000">
      <w:r>
        <w:t>просит выдать разрешение на проведение земляных работ.</w:t>
      </w:r>
    </w:p>
    <w:p w14:paraId="A8010000"/>
    <w:p w14:paraId="A9010000">
      <w:pPr>
        <w:ind w:firstLine="706" w:left="0"/>
      </w:pPr>
      <w:r>
        <w:rPr>
          <w:b w:val="1"/>
        </w:rPr>
        <w:t>Место производства работ и их характер</w:t>
      </w:r>
      <w:r>
        <w:t>: _____________________________</w:t>
      </w:r>
    </w:p>
    <w:p w14:paraId="AA010000"/>
    <w:p w14:paraId="AB010000">
      <w:r>
        <w:t>________________________________________________________________________</w:t>
      </w:r>
    </w:p>
    <w:p w14:paraId="AC010000"/>
    <w:p w14:paraId="AD010000">
      <w:r>
        <w:t>________________________________________________________________________</w:t>
      </w:r>
    </w:p>
    <w:p w14:paraId="AE010000"/>
    <w:p w14:paraId="AF010000">
      <w:pPr>
        <w:ind w:firstLine="706" w:left="0"/>
      </w:pPr>
      <w:r>
        <w:rPr>
          <w:b w:val="1"/>
        </w:rPr>
        <w:t>Сроки производства работ:</w:t>
      </w:r>
    </w:p>
    <w:p w14:paraId="B0010000">
      <w:pPr>
        <w:ind w:firstLine="706" w:left="0"/>
      </w:pPr>
    </w:p>
    <w:p w14:paraId="B1010000">
      <w:pPr>
        <w:ind w:firstLine="706" w:left="0"/>
      </w:pPr>
      <w:r>
        <w:t>Начало работ ______________;         Окончание работ _________________</w:t>
      </w:r>
    </w:p>
    <w:p w14:paraId="B2010000">
      <w:pPr>
        <w:ind/>
        <w:jc w:val="right"/>
      </w:pPr>
    </w:p>
    <w:p w14:paraId="B3010000">
      <w:r>
        <w:tab/>
      </w:r>
      <w:r>
        <w:t>_______________________________________________________ гарантирует:</w:t>
      </w:r>
    </w:p>
    <w:p w14:paraId="B4010000">
      <w:pPr>
        <w:ind/>
        <w:jc w:val="center"/>
        <w:rPr>
          <w:sz w:val="20"/>
        </w:rPr>
      </w:pPr>
      <w:r>
        <w:rPr>
          <w:sz w:val="20"/>
        </w:rPr>
        <w:t>(наименование заявителя)</w:t>
      </w:r>
    </w:p>
    <w:p w14:paraId="B5010000"/>
    <w:p w14:paraId="B6010000">
      <w:pPr>
        <w:ind w:firstLine="706" w:left="0"/>
        <w:jc w:val="both"/>
      </w:pPr>
      <w:r>
        <w:t>соблюдение при производстве земляных работ выполнение действующих Правил благоустройства и озеленения территории муниципального образования «Дедовичи», а также соответствующих требований и предписаний технических и коммунальных служб;</w:t>
      </w:r>
    </w:p>
    <w:p w14:paraId="B7010000">
      <w:pPr>
        <w:ind w:firstLine="706" w:left="0"/>
        <w:jc w:val="both"/>
      </w:pPr>
      <w:r>
        <w:t>соблюдение сроков выполнения земляных работ, качественное и своевременное восстановление за свой счет зданий, сооружений, коммуницкаций, объектов благоустройства;</w:t>
      </w:r>
    </w:p>
    <w:p w14:paraId="B8010000">
      <w:pPr>
        <w:ind w:firstLine="706" w:left="0"/>
        <w:jc w:val="both"/>
      </w:pPr>
      <w:r>
        <w:t>возмещение ущерба нанесенного временным пользованием объектов блангоустройства при проведении земляных работ, а также в случае повреждения и загрязнения объектов благоустройства, нарушения сроков и правил проведения земляных работ</w:t>
      </w:r>
    </w:p>
    <w:p w14:paraId="B9010000">
      <w:pPr>
        <w:ind/>
        <w:jc w:val="both"/>
      </w:pPr>
    </w:p>
    <w:p w14:paraId="BA010000">
      <w:pPr>
        <w:ind w:firstLine="540" w:left="0"/>
        <w:rPr>
          <w:sz w:val="20"/>
        </w:rPr>
      </w:pPr>
      <w:r>
        <w:t xml:space="preserve">Приложение: </w:t>
      </w:r>
      <w:r>
        <w:rPr>
          <w:sz w:val="20"/>
        </w:rPr>
        <w:t>1. П</w:t>
      </w:r>
      <w:r>
        <w:rPr>
          <w:sz w:val="20"/>
        </w:rPr>
        <w:t xml:space="preserve">роекта благоустройства, включающий в себя план места производства </w:t>
      </w:r>
    </w:p>
    <w:p w14:paraId="BB010000">
      <w:pPr>
        <w:ind w:firstLine="540" w:left="0"/>
        <w:rPr>
          <w:sz w:val="20"/>
        </w:rPr>
      </w:pPr>
      <w:r>
        <w:rPr>
          <w:sz w:val="20"/>
        </w:rPr>
        <w:t xml:space="preserve">                               </w:t>
      </w:r>
      <w:r>
        <w:rPr>
          <w:sz w:val="20"/>
        </w:rPr>
        <w:t xml:space="preserve">работ с указанием условий и методов производства работ в соответствии с </w:t>
      </w:r>
    </w:p>
    <w:p w14:paraId="BC010000">
      <w:pPr>
        <w:ind w:firstLine="540" w:left="0"/>
        <w:rPr>
          <w:sz w:val="20"/>
        </w:rPr>
      </w:pPr>
      <w:r>
        <w:rPr>
          <w:sz w:val="20"/>
        </w:rPr>
        <w:t xml:space="preserve">                                </w:t>
      </w:r>
      <w:r>
        <w:rPr>
          <w:sz w:val="20"/>
        </w:rPr>
        <w:t xml:space="preserve">требованиями </w:t>
      </w:r>
      <w:r>
        <w:rPr>
          <w:sz w:val="20"/>
        </w:rPr>
        <w:fldChar w:fldCharType="begin"/>
      </w:r>
      <w:r>
        <w:rPr>
          <w:sz w:val="20"/>
        </w:rPr>
        <w:instrText>HYPERLINK "consultantplus://offline/ref=7018D7A2EC2D7FCA1AB06B64B528D542E2D39CE555BD1AF1049C85DE18646D2FD0E26602A8E9F6918C0B0262i6L"</w:instrText>
      </w:r>
      <w:r>
        <w:rPr>
          <w:sz w:val="20"/>
        </w:rPr>
        <w:fldChar w:fldCharType="separate"/>
      </w:r>
      <w:r>
        <w:rPr>
          <w:sz w:val="20"/>
        </w:rPr>
        <w:t>Правил</w:t>
      </w:r>
      <w:r>
        <w:rPr>
          <w:sz w:val="20"/>
        </w:rPr>
        <w:fldChar w:fldCharType="end"/>
      </w:r>
      <w:r>
        <w:rPr>
          <w:sz w:val="20"/>
        </w:rPr>
        <w:t xml:space="preserve"> благоустройства и озеленения территории </w:t>
      </w:r>
    </w:p>
    <w:p w14:paraId="BD010000">
      <w:pPr>
        <w:ind w:firstLine="540" w:left="0"/>
        <w:rPr>
          <w:sz w:val="20"/>
        </w:rPr>
      </w:pPr>
      <w:r>
        <w:rPr>
          <w:sz w:val="20"/>
        </w:rPr>
        <w:t xml:space="preserve">                                </w:t>
      </w:r>
      <w:r>
        <w:rPr>
          <w:sz w:val="20"/>
        </w:rPr>
        <w:t>муниципального образования «Дедовичи»</w:t>
      </w:r>
      <w:r>
        <w:rPr>
          <w:sz w:val="20"/>
        </w:rPr>
        <w:t xml:space="preserve"> - 1 экз. </w:t>
      </w:r>
    </w:p>
    <w:p w14:paraId="BE010000">
      <w:pPr>
        <w:pStyle w:val="Style_1"/>
        <w:ind w:firstLine="540" w:left="0"/>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2. График выполнения (производства) работ и полного восстановления </w:t>
      </w:r>
    </w:p>
    <w:p w14:paraId="BF010000">
      <w:pPr>
        <w:pStyle w:val="Style_1"/>
        <w:ind w:firstLine="540" w:left="0"/>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нарушенного дорожного покрытия, зеленых насаждений и других объектов </w:t>
      </w:r>
    </w:p>
    <w:p w14:paraId="C0010000">
      <w:pPr>
        <w:pStyle w:val="Style_1"/>
        <w:ind w:firstLine="540" w:left="0"/>
        <w:jc w:val="both"/>
        <w:rPr>
          <w:rFonts w:ascii="Times New Roman" w:hAnsi="Times New Roman"/>
          <w:sz w:val="20"/>
        </w:rPr>
      </w:pPr>
      <w:r>
        <w:rPr>
          <w:rFonts w:ascii="Times New Roman" w:hAnsi="Times New Roman"/>
          <w:sz w:val="20"/>
        </w:rPr>
        <w:t xml:space="preserve">                                   </w:t>
      </w:r>
      <w:r>
        <w:rPr>
          <w:rFonts w:ascii="Times New Roman" w:hAnsi="Times New Roman"/>
          <w:sz w:val="20"/>
        </w:rPr>
        <w:t>благоустройства, утвержденный заявителем – 1 экз.</w:t>
      </w:r>
    </w:p>
    <w:p w14:paraId="C1010000">
      <w:pPr>
        <w:rPr>
          <w:sz w:val="20"/>
        </w:rPr>
      </w:pPr>
      <w:r>
        <w:rPr>
          <w:sz w:val="20"/>
        </w:rPr>
        <w:t xml:space="preserve">                                       3. Иные документы</w:t>
      </w:r>
    </w:p>
    <w:p w14:paraId="C2010000"/>
    <w:p w14:paraId="C3010000">
      <w:pPr>
        <w:ind w:firstLine="0" w:left="709"/>
      </w:pPr>
    </w:p>
    <w:p w14:paraId="C4010000">
      <w:pPr>
        <w:ind w:firstLine="0" w:left="709"/>
      </w:pPr>
      <w:r>
        <w:t>Заявитель _____________________________________________________________</w:t>
      </w:r>
    </w:p>
    <w:p w14:paraId="C5010000">
      <w:pPr>
        <w:ind w:firstLine="0" w:left="709"/>
      </w:pPr>
      <w:r>
        <w:t xml:space="preserve"> (подпись, расшифровка подписи)</w:t>
      </w:r>
    </w:p>
    <w:p w14:paraId="C6010000">
      <w:pPr>
        <w:ind w:firstLine="0" w:left="709"/>
      </w:pPr>
    </w:p>
    <w:p w14:paraId="C7010000">
      <w:pPr>
        <w:ind w:firstLine="0" w:left="709"/>
      </w:pPr>
      <w:r>
        <w:t>"__" _____________ ____ г.</w:t>
      </w:r>
    </w:p>
    <w:p w14:paraId="C8010000"/>
    <w:p w14:paraId="C9010000">
      <w:pPr>
        <w:rPr>
          <w:b w:val="1"/>
        </w:rPr>
      </w:pPr>
    </w:p>
    <w:p w14:paraId="CA010000">
      <w:pPr>
        <w:rPr>
          <w:b w:val="1"/>
        </w:rPr>
      </w:pPr>
      <w:r>
        <w:rPr>
          <w:b w:val="1"/>
        </w:rPr>
        <w:tab/>
      </w:r>
      <w:r>
        <w:rPr>
          <w:b w:val="1"/>
        </w:rPr>
        <w:t>Проведение</w:t>
      </w:r>
      <w:r>
        <w:rPr>
          <w:b w:val="1"/>
        </w:rPr>
        <w:t xml:space="preserve"> земляных работ согласовано</w:t>
      </w:r>
      <w:r>
        <w:rPr>
          <w:b w:val="1"/>
        </w:rPr>
        <w:t>:</w:t>
      </w:r>
    </w:p>
    <w:p w14:paraId="CB010000">
      <w:pPr>
        <w:ind/>
        <w:jc w:val="center"/>
        <w:rPr>
          <w:sz w:val="18"/>
        </w:rPr>
      </w:pPr>
      <w:r>
        <w:rPr>
          <w:sz w:val="18"/>
        </w:rPr>
        <w:t>(подлежит согласования заявителем самостоятельно до подачи заявления в Админи</w:t>
      </w:r>
      <w:r>
        <w:rPr>
          <w:sz w:val="18"/>
        </w:rPr>
        <w:t>с</w:t>
      </w:r>
      <w:r>
        <w:rPr>
          <w:sz w:val="18"/>
        </w:rPr>
        <w:t>трацию поселения</w:t>
      </w:r>
      <w:r>
        <w:rPr>
          <w:sz w:val="18"/>
        </w:rPr>
        <w:t>)</w:t>
      </w:r>
    </w:p>
    <w:p w14:paraId="CC010000"/>
    <w:p w14:paraId="CD010000">
      <w:r>
        <w:tab/>
      </w:r>
      <w:r>
        <w:t>1. Организация, эксплуатирующая дорожное сооружие ___________________</w:t>
      </w:r>
    </w:p>
    <w:p w14:paraId="CE010000">
      <w:pPr>
        <w:ind/>
        <w:jc w:val="center"/>
        <w:rPr>
          <w:sz w:val="16"/>
        </w:rPr>
      </w:pPr>
      <w:r>
        <w:rPr>
          <w:sz w:val="16"/>
        </w:rPr>
        <w:t xml:space="preserve">(в случае </w:t>
      </w:r>
      <w:r>
        <w:rPr>
          <w:sz w:val="16"/>
        </w:rPr>
        <w:t xml:space="preserve">предполагаемого </w:t>
      </w:r>
      <w:r>
        <w:rPr>
          <w:sz w:val="16"/>
        </w:rPr>
        <w:t>нарушения целостности дорожных сооружений)</w:t>
      </w:r>
    </w:p>
    <w:p w14:paraId="CF010000">
      <w:pPr>
        <w:ind/>
        <w:jc w:val="center"/>
        <w:rPr>
          <w:sz w:val="16"/>
        </w:rPr>
      </w:pPr>
    </w:p>
    <w:p w14:paraId="D0010000">
      <w:r>
        <w:t>_______________________________________________________________________</w:t>
      </w:r>
    </w:p>
    <w:p w14:paraId="D1010000"/>
    <w:p w14:paraId="D2010000">
      <w:pPr>
        <w:ind w:firstLine="706" w:left="0"/>
      </w:pPr>
      <w:r>
        <w:t>2</w:t>
      </w:r>
      <w:r>
        <w:t xml:space="preserve">. </w:t>
      </w:r>
      <w:r>
        <w:t>Организация</w:t>
      </w:r>
      <w:r>
        <w:t xml:space="preserve"> электросетевого хозяйства _____________________________</w:t>
      </w:r>
    </w:p>
    <w:p w14:paraId="D3010000">
      <w:r>
        <w:tab/>
      </w:r>
    </w:p>
    <w:p w14:paraId="D4010000">
      <w:pPr>
        <w:ind w:firstLine="706" w:left="0"/>
      </w:pPr>
      <w:r>
        <w:t>3</w:t>
      </w:r>
      <w:r>
        <w:t xml:space="preserve">. </w:t>
      </w:r>
      <w:r>
        <w:t>Организация, осуществляющая водоснабжение и водоотведение _________</w:t>
      </w:r>
    </w:p>
    <w:p w14:paraId="D5010000"/>
    <w:p w14:paraId="D6010000">
      <w:r>
        <w:t>________________________________________________________________________</w:t>
      </w:r>
    </w:p>
    <w:p w14:paraId="D7010000"/>
    <w:p w14:paraId="D8010000">
      <w:r>
        <w:tab/>
      </w:r>
      <w:r>
        <w:t>4. Организация, осуществляющая теплоснабжение _______________________</w:t>
      </w:r>
    </w:p>
    <w:p w14:paraId="D9010000"/>
    <w:p w14:paraId="DA010000">
      <w:r>
        <w:t>________________________________________________________________________</w:t>
      </w:r>
    </w:p>
    <w:p w14:paraId="DB010000">
      <w:r>
        <w:tab/>
      </w:r>
    </w:p>
    <w:p w14:paraId="DC010000">
      <w:pPr>
        <w:ind w:firstLine="706" w:left="0"/>
      </w:pPr>
      <w:r>
        <w:t>5</w:t>
      </w:r>
      <w:r>
        <w:t xml:space="preserve">. </w:t>
      </w:r>
      <w:r>
        <w:t>Организация, осуществляющая электроснабжение _____________________</w:t>
      </w:r>
      <w:r>
        <w:t xml:space="preserve"> </w:t>
      </w:r>
    </w:p>
    <w:p w14:paraId="DD010000"/>
    <w:p w14:paraId="DE010000">
      <w:r>
        <w:t>_________________________________________</w:t>
      </w:r>
      <w:r>
        <w:t>_______________________________</w:t>
      </w:r>
    </w:p>
    <w:p w14:paraId="DF010000">
      <w:r>
        <w:tab/>
      </w:r>
    </w:p>
    <w:p w14:paraId="E0010000">
      <w:r>
        <w:tab/>
      </w:r>
      <w:r>
        <w:t>6</w:t>
      </w:r>
      <w:r>
        <w:t xml:space="preserve">. </w:t>
      </w:r>
      <w:r>
        <w:t>Организация, осуществляющая эксплуатацию газоваых сетей ____________</w:t>
      </w:r>
      <w:r>
        <w:t xml:space="preserve"> </w:t>
      </w:r>
    </w:p>
    <w:p w14:paraId="E1010000"/>
    <w:p w14:paraId="E2010000">
      <w:r>
        <w:t>_________________________________________</w:t>
      </w:r>
      <w:r>
        <w:t>_______________________________</w:t>
      </w:r>
    </w:p>
    <w:p w14:paraId="E3010000"/>
    <w:p w14:paraId="E4010000">
      <w:pPr>
        <w:ind w:firstLine="706" w:left="0"/>
      </w:pPr>
      <w:r>
        <w:t>7</w:t>
      </w:r>
      <w:r>
        <w:t>. Орган</w:t>
      </w:r>
      <w:r>
        <w:t xml:space="preserve"> </w:t>
      </w:r>
      <w:r>
        <w:t>архитектуры и градостроительства ___________________________</w:t>
      </w:r>
    </w:p>
    <w:p w14:paraId="E5010000">
      <w:pPr>
        <w:ind w:firstLine="706" w:left="0"/>
      </w:pPr>
    </w:p>
    <w:p w14:paraId="E6010000">
      <w:r>
        <w:t>_______________________________________________________________________</w:t>
      </w:r>
    </w:p>
    <w:p w14:paraId="E7010000"/>
    <w:p w14:paraId="E8010000">
      <w:pPr>
        <w:sectPr>
          <w:pgSz w:h="16838" w:orient="portrait" w:w="11906"/>
          <w:pgMar w:bottom="851" w:footer="720" w:gutter="0" w:header="720" w:left="1418" w:right="851" w:top="567"/>
        </w:sectPr>
      </w:pPr>
    </w:p>
    <w:p w14:paraId="E9010000">
      <w:pPr>
        <w:ind/>
        <w:jc w:val="right"/>
      </w:pPr>
      <w:r>
        <w:t xml:space="preserve">Приложение № </w:t>
      </w:r>
      <w:r>
        <w:t>2</w:t>
      </w:r>
    </w:p>
    <w:p w14:paraId="EA010000">
      <w:pPr>
        <w:ind/>
        <w:jc w:val="right"/>
      </w:pPr>
      <w:r>
        <w:t>к Административному регламенту по предоставлению</w:t>
      </w:r>
    </w:p>
    <w:p w14:paraId="EB010000">
      <w:pPr>
        <w:ind/>
        <w:jc w:val="right"/>
      </w:pPr>
      <w:r>
        <w:t>муниципальной услуги «</w:t>
      </w:r>
      <w:r>
        <w:t xml:space="preserve">Выдача разрешения на </w:t>
      </w:r>
      <w:r>
        <w:t>проведение</w:t>
      </w:r>
    </w:p>
    <w:p w14:paraId="EC010000">
      <w:pPr>
        <w:ind/>
        <w:jc w:val="right"/>
      </w:pPr>
      <w:r>
        <w:t>земляных работ на территории муниципального</w:t>
      </w:r>
    </w:p>
    <w:p w14:paraId="ED010000">
      <w:pPr>
        <w:ind/>
        <w:jc w:val="right"/>
      </w:pPr>
      <w:r>
        <w:t>образования «Дедовичи»</w:t>
      </w:r>
    </w:p>
    <w:p w14:paraId="EE010000"/>
    <w:p w14:paraId="EF010000">
      <w:pPr>
        <w:pStyle w:val="Style_1"/>
        <w:ind/>
        <w:jc w:val="center"/>
        <w:rPr>
          <w:rFonts w:ascii="Times New Roman" w:hAnsi="Times New Roman"/>
          <w:b w:val="1"/>
          <w:caps w:val="1"/>
          <w:sz w:val="24"/>
        </w:rPr>
      </w:pPr>
      <w:r>
        <w:rPr>
          <w:rFonts w:ascii="Times New Roman" w:hAnsi="Times New Roman"/>
          <w:b w:val="1"/>
          <w:caps w:val="1"/>
          <w:sz w:val="24"/>
        </w:rPr>
        <w:t>Блок-схема</w:t>
      </w:r>
    </w:p>
    <w:p w14:paraId="F0010000">
      <w:pPr>
        <w:pStyle w:val="Style_1"/>
        <w:ind/>
        <w:jc w:val="center"/>
        <w:rPr>
          <w:rFonts w:ascii="Times New Roman" w:hAnsi="Times New Roman"/>
          <w:b w:val="1"/>
          <w:caps w:val="1"/>
          <w:sz w:val="24"/>
        </w:rPr>
      </w:pPr>
      <w:r>
        <w:rPr>
          <w:rFonts w:ascii="Times New Roman" w:hAnsi="Times New Roman"/>
          <w:b w:val="1"/>
          <w:caps w:val="1"/>
          <w:sz w:val="24"/>
        </w:rPr>
        <w:t>предоставления муниципальной услуги</w:t>
      </w:r>
    </w:p>
    <w:p w14:paraId="F1010000">
      <w:pPr>
        <w:ind/>
        <w:jc w:val="center"/>
        <w:rPr>
          <w:b w:val="1"/>
          <w:caps w:val="1"/>
        </w:rPr>
      </w:pPr>
      <w:r>
        <w:rPr>
          <w:b w:val="1"/>
          <w:caps w:val="1"/>
        </w:rPr>
        <w:t>«</w:t>
      </w:r>
      <w:r>
        <w:rPr>
          <w:b w:val="1"/>
          <w:caps w:val="1"/>
        </w:rPr>
        <w:t xml:space="preserve">ВЫДАЧА РАЗРЕШЕНИЯ НА </w:t>
      </w:r>
      <w:r>
        <w:rPr>
          <w:b w:val="1"/>
          <w:caps w:val="1"/>
        </w:rPr>
        <w:t>ПРОВЕДЕНИЕ</w:t>
      </w:r>
      <w:r>
        <w:rPr>
          <w:b w:val="1"/>
          <w:caps w:val="1"/>
        </w:rPr>
        <w:t xml:space="preserve"> ЗЕМЛЯНЫХ РАБОТ</w:t>
      </w:r>
    </w:p>
    <w:p w14:paraId="F2010000">
      <w:pPr>
        <w:ind/>
        <w:jc w:val="center"/>
      </w:pPr>
      <w:r>
        <w:rPr>
          <w:b w:val="1"/>
          <w:caps w:val="1"/>
        </w:rPr>
        <w:t>НА ТЕРРИТОРИИ МУНИЦИПЛАЬНОГО ОБРАЗОВАНИЯ «дЕДОВИЧИ»</w:t>
      </w:r>
    </w:p>
    <w:p w14:paraId="F3010000">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5943600" cy="6286500"/>
                <wp:docPr hidden="false" id="1" name="Picture 1"/>
                <a:graphic>
                  <a:graphicData uri="http://schemas.microsoft.com/office/word/2010/wordprocessingGroup">
                    <wpg:wgp>
                      <wpg:cNvGrpSpPr/>
                      <wpg:grpSpPr>
                        <a:xfrm flipH="false" flipV="false" rot="0">
                          <a:off x="0" y="0"/>
                          <a:ext cx="5943600" cy="6286500"/>
                          <a:chOff x="0" y="0"/>
                          <a:chExt cx="5943600" cy="6286500"/>
                        </a:xfrm>
                      </wpg:grpSpPr>
                      <wps:wsp>
                        <wps:cNvSpPr txBox="true"/>
                        <wps:spPr>
                          <a:xfrm flipH="false" flipV="false" rot="0">
                            <a:off x="0" y="0"/>
                            <a:ext cx="5943600" cy="6286500"/>
                          </a:xfrm>
                          <a:prstGeom prst="rect">
                            <a:avLst/>
                          </a:prstGeom>
                          <a:noFill/>
                          <a:ln>
                            <a:noFill/>
                          </a:ln>
                        </wps:spPr>
                        <wps:bodyPr anchor="t" bIns="45720" lIns="91440" rIns="91440" tIns="45720">
                          <a:noAutofit/>
                        </wps:bodyPr>
                      </wps:wsp>
                      <wps:wsp>
                        <wps:cNvSpPr txBox="false"/>
                        <wps:spPr>
                          <a:xfrm flipH="false" flipV="false" rot="0">
                            <a:off x="400774" y="228853"/>
                            <a:ext cx="5020605" cy="621759"/>
                          </a:xfrm>
                          <a:prstGeom prst="rect">
                            <a:avLst/>
                          </a:prstGeom>
                          <a:solidFill>
                            <a:srgbClr val="FFFFFF"/>
                          </a:solidFill>
                          <a:ln w="12700">
                            <a:solidFill>
                              <a:srgbClr val="000000"/>
                            </a:solidFill>
                            <a:prstDash val="solid"/>
                          </a:ln>
                        </wps:spPr>
                        <wps:txbx>
                          <w:txbxContent>
                            <w:p w14:paraId="F4010000">
                              <w:pPr>
                                <w:ind w:right="-15"/>
                                <w:jc w:val="center"/>
                                <w:rPr>
                                  <w:sz w:val="22"/>
                                </w:rPr>
                              </w:pPr>
                              <w:r>
                                <w:rPr>
                                  <w:sz w:val="22"/>
                                </w:rPr>
                                <w:t xml:space="preserve">Обращение заявителя в Администрацию с заявлением о </w:t>
                              </w:r>
                              <w:r>
                                <w:rPr>
                                  <w:sz w:val="22"/>
                                </w:rPr>
                                <w:t xml:space="preserve">выдаче разрешения на </w:t>
                              </w:r>
                              <w:r>
                                <w:rPr>
                                  <w:sz w:val="22"/>
                                </w:rPr>
                                <w:t xml:space="preserve">проведение </w:t>
                              </w:r>
                              <w:r>
                                <w:rPr>
                                  <w:sz w:val="22"/>
                                </w:rPr>
                                <w:t>земляны</w:t>
                              </w:r>
                              <w:r>
                                <w:rPr>
                                  <w:sz w:val="22"/>
                                </w:rPr>
                                <w:t>х</w:t>
                              </w:r>
                              <w:r>
                                <w:rPr>
                                  <w:sz w:val="22"/>
                                </w:rPr>
                                <w:t xml:space="preserve"> работ</w:t>
                              </w:r>
                            </w:p>
                            <w:p w14:paraId="F5010000"/>
                          </w:txbxContent>
                        </wps:txbx>
                        <wps:bodyPr anchor="t" bIns="45720" lIns="91440" rIns="91440" tIns="45720">
                          <a:noAutofit/>
                        </wps:bodyPr>
                      </wps:wsp>
                      <wps:wsp>
                        <wps:cNvSpPr txBox="false"/>
                        <wps:spPr>
                          <a:xfrm flipH="false" flipV="false" rot="0">
                            <a:off x="170834" y="2695386"/>
                            <a:ext cx="2390880" cy="955607"/>
                          </a:xfrm>
                          <a:prstGeom prst="rect">
                            <a:avLst/>
                          </a:prstGeom>
                          <a:solidFill>
                            <a:srgbClr val="FFFFFF"/>
                          </a:solidFill>
                          <a:ln w="12700">
                            <a:solidFill>
                              <a:srgbClr val="000000"/>
                            </a:solidFill>
                            <a:prstDash val="solid"/>
                          </a:ln>
                        </wps:spPr>
                        <wps:txbx>
                          <w:txbxContent>
                            <w:p w14:paraId="F6010000">
                              <w:pPr>
                                <w:ind/>
                                <w:jc w:val="center"/>
                              </w:pPr>
                              <w:r>
                                <w:rPr>
                                  <w:sz w:val="22"/>
                                </w:rPr>
                                <w:t>Получение заявителем постановления</w:t>
                              </w:r>
                              <w:r>
                                <w:rPr>
                                  <w:sz w:val="22"/>
                                </w:rPr>
                                <w:t xml:space="preserve"> Администраци</w:t>
                              </w:r>
                              <w:r>
                                <w:rPr>
                                  <w:sz w:val="22"/>
                                </w:rPr>
                                <w:t>и</w:t>
                              </w:r>
                              <w:r>
                                <w:rPr>
                                  <w:sz w:val="22"/>
                                </w:rPr>
                                <w:t xml:space="preserve"> поселения </w:t>
                              </w:r>
                              <w:r>
                                <w:rPr>
                                  <w:sz w:val="22"/>
                                </w:rPr>
                                <w:t xml:space="preserve">о выдаче </w:t>
                              </w:r>
                              <w:r>
                                <w:rPr>
                                  <w:sz w:val="22"/>
                                </w:rPr>
                                <w:t>разрешен</w:t>
                              </w:r>
                              <w:r>
                                <w:rPr>
                                  <w:sz w:val="22"/>
                                </w:rPr>
                                <w:t>ия</w:t>
                              </w:r>
                              <w:r>
                                <w:rPr>
                                  <w:sz w:val="22"/>
                                </w:rPr>
                                <w:t xml:space="preserve"> на </w:t>
                              </w:r>
                              <w:r>
                                <w:rPr>
                                  <w:sz w:val="22"/>
                                </w:rPr>
                                <w:t>проведение</w:t>
                              </w:r>
                              <w:r>
                                <w:rPr>
                                  <w:sz w:val="22"/>
                                </w:rPr>
                                <w:t xml:space="preserve"> </w:t>
                              </w:r>
                              <w:r>
                                <w:rPr>
                                  <w:sz w:val="22"/>
                                </w:rPr>
                                <w:t>земляны</w:t>
                              </w:r>
                              <w:r>
                                <w:rPr>
                                  <w:sz w:val="22"/>
                                </w:rPr>
                                <w:t>х работ</w:t>
                              </w:r>
                            </w:p>
                          </w:txbxContent>
                        </wps:txbx>
                        <wps:bodyPr anchor="t" bIns="45720" lIns="91440" rIns="91440" tIns="45720">
                          <a:noAutofit/>
                        </wps:bodyPr>
                      </wps:wsp>
                      <wps:wsp>
                        <wps:cNvSpPr txBox="false"/>
                        <wps:spPr>
                          <a:xfrm flipH="false" flipV="false" rot="0">
                            <a:off x="1766644" y="2630585"/>
                            <a:ext cx="809" cy="82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12700">
                            <a:solidFill>
                              <a:srgbClr val="000000"/>
                            </a:solidFill>
                            <a:prstDash val="solid"/>
                          </a:ln>
                        </wps:spPr>
                        <wps:bodyPr anchor="t" bIns="45720" lIns="91440" rIns="91440" tIns="45720">
                          <a:noAutofit/>
                        </wps:bodyPr>
                      </wps:wsp>
                      <wps:wsp>
                        <wps:cNvSpPr txBox="false"/>
                        <wps:spPr>
                          <a:xfrm flipH="false" flipV="false" rot="0">
                            <a:off x="72058" y="1435461"/>
                            <a:ext cx="2384403" cy="432278"/>
                          </a:xfrm>
                          <a:prstGeom prst="rect">
                            <a:avLst/>
                          </a:prstGeom>
                          <a:solidFill>
                            <a:srgbClr val="FFFFFF"/>
                          </a:solidFill>
                          <a:ln w="12700">
                            <a:solidFill>
                              <a:srgbClr val="000000"/>
                            </a:solidFill>
                            <a:prstDash val="solid"/>
                          </a:ln>
                        </wps:spPr>
                        <wps:txbx>
                          <w:txbxContent>
                            <w:p w14:paraId="F7010000">
                              <w:pPr>
                                <w:ind w:right="-15"/>
                                <w:jc w:val="center"/>
                                <w:rPr>
                                  <w:sz w:val="22"/>
                                </w:rPr>
                              </w:pPr>
                              <w:r>
                                <w:rPr>
                                  <w:sz w:val="22"/>
                                </w:rPr>
                                <w:t>Возврат заявления заявителю с указанием причин возврата</w:t>
                              </w:r>
                            </w:p>
                          </w:txbxContent>
                        </wps:txbx>
                        <wps:bodyPr anchor="t" bIns="45720" lIns="91440" rIns="91440" tIns="45720">
                          <a:noAutofit/>
                        </wps:bodyPr>
                      </wps:wsp>
                      <wps:wsp>
                        <wps:cNvSpPr txBox="false"/>
                        <wps:spPr>
                          <a:xfrm flipH="false" flipV="false" rot="0">
                            <a:off x="2921197" y="2678980"/>
                            <a:ext cx="2688019" cy="850613"/>
                          </a:xfrm>
                          <a:prstGeom prst="rect">
                            <a:avLst/>
                          </a:prstGeom>
                          <a:solidFill>
                            <a:srgbClr val="FFFFFF"/>
                          </a:solidFill>
                          <a:ln w="12700">
                            <a:solidFill>
                              <a:srgbClr val="000000"/>
                            </a:solidFill>
                            <a:prstDash val="solid"/>
                          </a:ln>
                        </wps:spPr>
                        <wps:txbx>
                          <w:txbxContent>
                            <w:p w14:paraId="F8010000">
                              <w:pPr>
                                <w:pStyle w:val="Style_4"/>
                                <w:rPr>
                                  <w:sz w:val="22"/>
                                </w:rPr>
                              </w:pPr>
                              <w:r>
                                <w:rPr>
                                  <w:sz w:val="22"/>
                                </w:rPr>
                                <w:t xml:space="preserve">Выдача </w:t>
                              </w:r>
                              <w:r>
                                <w:rPr>
                                  <w:sz w:val="22"/>
                                </w:rPr>
                                <w:t xml:space="preserve">Администрацией поселения </w:t>
                              </w:r>
                              <w:r>
                                <w:rPr>
                                  <w:sz w:val="22"/>
                                </w:rPr>
                                <w:t>заявителю уведомления</w:t>
                              </w:r>
                              <w:r>
                                <w:rPr>
                                  <w:sz w:val="22"/>
                                </w:rPr>
                                <w:t xml:space="preserve"> об отказе в предоставлени</w:t>
                              </w:r>
                              <w:r>
                                <w:rPr>
                                  <w:sz w:val="22"/>
                                </w:rPr>
                                <w:t>и</w:t>
                              </w:r>
                              <w:r>
                                <w:rPr>
                                  <w:sz w:val="22"/>
                                </w:rPr>
                                <w:t xml:space="preserve"> </w:t>
                              </w:r>
                              <w:r>
                                <w:rPr>
                                  <w:sz w:val="22"/>
                                </w:rPr>
                                <w:t xml:space="preserve">разрешения на </w:t>
                              </w:r>
                              <w:r>
                                <w:rPr>
                                  <w:sz w:val="22"/>
                                </w:rPr>
                                <w:t>проведение</w:t>
                              </w:r>
                              <w:r>
                                <w:rPr>
                                  <w:sz w:val="22"/>
                                </w:rPr>
                                <w:t xml:space="preserve"> </w:t>
                              </w:r>
                              <w:r>
                                <w:rPr>
                                  <w:sz w:val="22"/>
                                </w:rPr>
                                <w:t>земляны</w:t>
                              </w:r>
                              <w:r>
                                <w:rPr>
                                  <w:sz w:val="22"/>
                                </w:rPr>
                                <w:t>х работ</w:t>
                              </w:r>
                            </w:p>
                          </w:txbxContent>
                        </wps:txbx>
                        <wps:bodyPr anchor="t" bIns="45720" lIns="91440" rIns="91440" tIns="45720">
                          <a:noAutofit/>
                        </wps:bodyPr>
                      </wps:wsp>
                      <wps:wsp>
                        <wps:cNvSpPr txBox="false"/>
                        <wps:spPr>
                          <a:xfrm flipH="false" flipV="false" rot="0">
                            <a:off x="4034458" y="875221"/>
                            <a:ext cx="8906" cy="570083"/>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true" flipV="false" rot="0">
                            <a:off x="1229040" y="875221"/>
                            <a:ext cx="5667" cy="586488"/>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2850758" y="1445304"/>
                            <a:ext cx="2890431" cy="575824"/>
                          </a:xfrm>
                          <a:prstGeom prst="rect">
                            <a:avLst/>
                          </a:prstGeom>
                          <a:solidFill>
                            <a:srgbClr val="FFFFFF"/>
                          </a:solidFill>
                          <a:ln w="12700">
                            <a:solidFill>
                              <a:srgbClr val="000000"/>
                            </a:solidFill>
                            <a:prstDash val="solid"/>
                          </a:ln>
                        </wps:spPr>
                        <wps:txbx>
                          <w:txbxContent>
                            <w:p w14:paraId="F9010000">
                              <w:pPr>
                                <w:ind/>
                                <w:jc w:val="center"/>
                                <w:rPr>
                                  <w:sz w:val="22"/>
                                </w:rPr>
                              </w:pPr>
                              <w:r>
                                <w:rPr>
                                  <w:sz w:val="22"/>
                                </w:rPr>
                                <w:t>Р</w:t>
                              </w:r>
                              <w:r>
                                <w:rPr>
                                  <w:sz w:val="22"/>
                                </w:rPr>
                                <w:t xml:space="preserve">ассмотрение заявления о выдаче разрешения на </w:t>
                              </w:r>
                              <w:r>
                                <w:rPr>
                                  <w:sz w:val="22"/>
                                </w:rPr>
                                <w:t xml:space="preserve">проведение </w:t>
                              </w:r>
                              <w:r>
                                <w:rPr>
                                  <w:sz w:val="22"/>
                                </w:rPr>
                                <w:t>земляны</w:t>
                              </w:r>
                              <w:r>
                                <w:rPr>
                                  <w:sz w:val="22"/>
                                </w:rPr>
                                <w:t>х</w:t>
                              </w:r>
                              <w:r>
                                <w:rPr>
                                  <w:sz w:val="22"/>
                                </w:rPr>
                                <w:t xml:space="preserve"> работ</w:t>
                              </w:r>
                            </w:p>
                          </w:txbxContent>
                        </wps:txbx>
                        <wps:bodyPr anchor="t" bIns="45720" lIns="91440" rIns="91440" tIns="45720">
                          <a:noAutofit/>
                        </wps:bodyPr>
                      </wps:wsp>
                      <wps:wsp>
                        <wps:cNvSpPr txBox="false"/>
                        <wps:spPr>
                          <a:xfrm flipH="true" flipV="false" rot="0">
                            <a:off x="1453311" y="2044096"/>
                            <a:ext cx="1794981" cy="648828"/>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4176146" y="2030972"/>
                            <a:ext cx="12954" cy="648828"/>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sectPr>
      <w:pgSz w:h="16838" w:orient="portrait" w:w="11906"/>
      <w:pgMar w:bottom="851" w:footer="720" w:gutter="0" w:header="720" w:left="1418" w:right="851"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6"/>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0"/>
      <w:spacing w:line="100" w:lineRule="atLeast"/>
      <w:ind/>
    </w:pPr>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Знак Знак Знак Знак"/>
    <w:basedOn w:val="Style_5"/>
    <w:link w:val="Style_7_ch"/>
    <w:pPr>
      <w:spacing w:after="160" w:line="240" w:lineRule="exact"/>
      <w:ind/>
      <w:jc w:val="right"/>
    </w:pPr>
    <w:rPr>
      <w:sz w:val="20"/>
    </w:rPr>
  </w:style>
  <w:style w:styleId="Style_7_ch" w:type="character">
    <w:name w:val="Знак Знак Знак Знак"/>
    <w:basedOn w:val="Style_5_ch"/>
    <w:link w:val="Style_7"/>
    <w:rPr>
      <w:sz w:val="20"/>
    </w:rPr>
  </w:style>
  <w:style w:styleId="Style_1" w:type="paragraph">
    <w:name w:val="ConsPlusNormal"/>
    <w:link w:val="Style_1_ch"/>
    <w:pPr>
      <w:widowControl w:val="0"/>
      <w:spacing w:line="100" w:lineRule="atLeast"/>
      <w:ind/>
    </w:pPr>
    <w:rPr>
      <w:rFonts w:ascii="Calibri" w:hAnsi="Calibri"/>
      <w:sz w:val="22"/>
    </w:rPr>
  </w:style>
  <w:style w:styleId="Style_1_ch" w:type="character">
    <w:name w:val="ConsPlusNormal"/>
    <w:link w:val="Style_1"/>
    <w:rPr>
      <w:rFonts w:ascii="Calibri" w:hAnsi="Calibri"/>
      <w:sz w:val="22"/>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Знак примечания1"/>
    <w:link w:val="Style_9_ch"/>
    <w:rPr>
      <w:sz w:val="16"/>
    </w:rPr>
  </w:style>
  <w:style w:styleId="Style_9_ch" w:type="character">
    <w:name w:val="Знак примечания1"/>
    <w:link w:val="Style_9"/>
    <w:rPr>
      <w:sz w:val="16"/>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toc 7"/>
    <w:next w:val="Style_5"/>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Основной шрифт абзаца2"/>
    <w:link w:val="Style_13_ch"/>
  </w:style>
  <w:style w:styleId="Style_13_ch" w:type="character">
    <w:name w:val="Основной шрифт абзаца2"/>
    <w:link w:val="Style_13"/>
  </w:style>
  <w:style w:styleId="Style_14" w:type="paragraph">
    <w:name w:val="ConsPlusDocList"/>
    <w:next w:val="Style_5"/>
    <w:link w:val="Style_14_ch"/>
    <w:pPr>
      <w:widowControl w:val="0"/>
      <w:spacing w:line="100" w:lineRule="atLeast"/>
      <w:ind/>
    </w:pPr>
    <w:rPr>
      <w:rFonts w:ascii="Arial" w:hAnsi="Arial"/>
    </w:rPr>
  </w:style>
  <w:style w:styleId="Style_14_ch" w:type="character">
    <w:name w:val="ConsPlusDocList"/>
    <w:link w:val="Style_14"/>
    <w:rPr>
      <w:rFonts w:ascii="Arial" w:hAnsi="Arial"/>
    </w:rPr>
  </w:style>
  <w:style w:styleId="Style_15" w:type="paragraph">
    <w:name w:val="heading 3"/>
    <w:next w:val="Style_5"/>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Обычный1"/>
    <w:link w:val="Style_16_ch"/>
    <w:pPr>
      <w:widowControl w:val="0"/>
      <w:spacing w:line="100" w:lineRule="atLeast"/>
      <w:ind/>
    </w:pPr>
    <w:rPr>
      <w:sz w:val="24"/>
    </w:rPr>
  </w:style>
  <w:style w:styleId="Style_16_ch" w:type="character">
    <w:name w:val="Обычный1"/>
    <w:link w:val="Style_16"/>
    <w:rPr>
      <w:sz w:val="24"/>
    </w:rPr>
  </w:style>
  <w:style w:styleId="Style_17" w:type="paragraph">
    <w:name w:val="header"/>
    <w:basedOn w:val="Style_5"/>
    <w:link w:val="Style_17_ch"/>
    <w:pPr>
      <w:tabs>
        <w:tab w:leader="none" w:pos="4677" w:val="center"/>
        <w:tab w:leader="none" w:pos="9355" w:val="right"/>
      </w:tabs>
      <w:ind/>
    </w:pPr>
  </w:style>
  <w:style w:styleId="Style_17_ch" w:type="character">
    <w:name w:val="header"/>
    <w:basedOn w:val="Style_5_ch"/>
    <w:link w:val="Style_17"/>
  </w:style>
  <w:style w:styleId="Style_18" w:type="paragraph">
    <w:name w:val="Содержимое таблицы"/>
    <w:basedOn w:val="Style_5"/>
    <w:link w:val="Style_18_ch"/>
  </w:style>
  <w:style w:styleId="Style_18_ch" w:type="character">
    <w:name w:val="Содержимое таблицы"/>
    <w:basedOn w:val="Style_5_ch"/>
    <w:link w:val="Style_18"/>
  </w:style>
  <w:style w:styleId="Style_19" w:type="paragraph">
    <w:name w:val="List"/>
    <w:basedOn w:val="Style_20"/>
    <w:link w:val="Style_19_ch"/>
  </w:style>
  <w:style w:styleId="Style_19_ch" w:type="character">
    <w:name w:val="List"/>
    <w:basedOn w:val="Style_20_ch"/>
    <w:link w:val="Style_19"/>
  </w:style>
  <w:style w:styleId="Style_21" w:type="paragraph">
    <w:name w:val="page number"/>
    <w:basedOn w:val="Style_11"/>
    <w:link w:val="Style_21_ch"/>
  </w:style>
  <w:style w:styleId="Style_21_ch" w:type="character">
    <w:name w:val="page number"/>
    <w:basedOn w:val="Style_11_ch"/>
    <w:link w:val="Style_21"/>
  </w:style>
  <w:style w:styleId="Style_22" w:type="paragraph">
    <w:name w:val="Strong"/>
    <w:link w:val="Style_22_ch"/>
    <w:rPr>
      <w:b w:val="1"/>
    </w:rPr>
  </w:style>
  <w:style w:styleId="Style_22_ch" w:type="character">
    <w:name w:val="Strong"/>
    <w:link w:val="Style_22"/>
    <w:rPr>
      <w:b w:val="1"/>
    </w:rPr>
  </w:style>
  <w:style w:styleId="Style_23" w:type="paragraph">
    <w:name w:val="toc 3"/>
    <w:next w:val="Style_5"/>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Указатель1"/>
    <w:basedOn w:val="Style_5"/>
    <w:link w:val="Style_24_ch"/>
  </w:style>
  <w:style w:styleId="Style_24_ch" w:type="character">
    <w:name w:val="Указатель1"/>
    <w:basedOn w:val="Style_5_ch"/>
    <w:link w:val="Style_24"/>
  </w:style>
  <w:style w:styleId="Style_25" w:type="paragraph">
    <w:name w:val="Название1"/>
    <w:basedOn w:val="Style_5"/>
    <w:link w:val="Style_25_ch"/>
    <w:pPr>
      <w:spacing w:after="120" w:before="120"/>
      <w:ind/>
    </w:pPr>
    <w:rPr>
      <w:i w:val="1"/>
    </w:rPr>
  </w:style>
  <w:style w:styleId="Style_25_ch" w:type="character">
    <w:name w:val="Название1"/>
    <w:basedOn w:val="Style_5_ch"/>
    <w:link w:val="Style_25"/>
    <w:rPr>
      <w:i w:val="1"/>
    </w:rPr>
  </w:style>
  <w:style w:styleId="Style_3" w:type="paragraph">
    <w:name w:val="Body Text 3"/>
    <w:basedOn w:val="Style_5"/>
    <w:link w:val="Style_3_ch"/>
    <w:pPr>
      <w:widowControl w:val="1"/>
      <w:spacing w:after="120" w:line="240" w:lineRule="auto"/>
      <w:ind/>
    </w:pPr>
    <w:rPr>
      <w:color w:val="000000"/>
      <w:spacing w:val="-1"/>
      <w:sz w:val="16"/>
    </w:rPr>
  </w:style>
  <w:style w:styleId="Style_3_ch" w:type="character">
    <w:name w:val="Body Text 3"/>
    <w:basedOn w:val="Style_5_ch"/>
    <w:link w:val="Style_3"/>
    <w:rPr>
      <w:color w:val="000000"/>
      <w:spacing w:val="-1"/>
      <w:sz w:val="16"/>
    </w:rPr>
  </w:style>
  <w:style w:styleId="Style_26" w:type="paragraph">
    <w:name w:val="Текст в заданном формате"/>
    <w:basedOn w:val="Style_5"/>
    <w:link w:val="Style_26_ch"/>
    <w:rPr>
      <w:rFonts w:ascii="Liberation Mono" w:hAnsi="Liberation Mono"/>
      <w:sz w:val="20"/>
    </w:rPr>
  </w:style>
  <w:style w:styleId="Style_26_ch" w:type="character">
    <w:name w:val="Текст в заданном формате"/>
    <w:basedOn w:val="Style_5_ch"/>
    <w:link w:val="Style_26"/>
    <w:rPr>
      <w:rFonts w:ascii="Liberation Mono" w:hAnsi="Liberation Mono"/>
      <w:sz w:val="20"/>
    </w:rPr>
  </w:style>
  <w:style w:styleId="Style_27" w:type="paragraph">
    <w:name w:val="heading 5"/>
    <w:next w:val="Style_5"/>
    <w:link w:val="Style_27_ch"/>
    <w:uiPriority w:val="9"/>
    <w:qFormat/>
    <w:pPr>
      <w:spacing w:after="120" w:before="120"/>
      <w:ind/>
      <w:jc w:val="both"/>
      <w:outlineLvl w:val="4"/>
    </w:pPr>
    <w:rPr>
      <w:rFonts w:ascii="XO Thames" w:hAnsi="XO Thames"/>
      <w:b w:val="1"/>
      <w:sz w:val="22"/>
    </w:rPr>
  </w:style>
  <w:style w:styleId="Style_27_ch" w:type="character">
    <w:name w:val="heading 5"/>
    <w:link w:val="Style_27"/>
    <w:rPr>
      <w:rFonts w:ascii="XO Thames" w:hAnsi="XO Thames"/>
      <w:b w:val="1"/>
      <w:sz w:val="22"/>
    </w:rPr>
  </w:style>
  <w:style w:styleId="Style_28" w:type="paragraph">
    <w:name w:val="ConsPlusDocList1"/>
    <w:link w:val="Style_28_ch"/>
    <w:pPr>
      <w:widowControl w:val="0"/>
      <w:spacing w:line="100" w:lineRule="atLeast"/>
      <w:ind/>
    </w:pPr>
    <w:rPr>
      <w:rFonts w:ascii="Arial" w:hAnsi="Arial"/>
    </w:rPr>
  </w:style>
  <w:style w:styleId="Style_28_ch" w:type="character">
    <w:name w:val="ConsPlusDocList1"/>
    <w:link w:val="Style_28"/>
    <w:rPr>
      <w:rFonts w:ascii="Arial" w:hAnsi="Arial"/>
    </w:rPr>
  </w:style>
  <w:style w:styleId="Style_29" w:type="paragraph">
    <w:name w:val="heading 1"/>
    <w:next w:val="Style_5"/>
    <w:link w:val="Style_29_ch"/>
    <w:uiPriority w:val="9"/>
    <w:qFormat/>
    <w:pPr>
      <w:spacing w:after="120" w:before="120"/>
      <w:ind/>
      <w:jc w:val="both"/>
      <w:outlineLvl w:val="0"/>
    </w:pPr>
    <w:rPr>
      <w:rFonts w:ascii="XO Thames" w:hAnsi="XO Thames"/>
      <w:b w:val="1"/>
      <w:sz w:val="32"/>
    </w:rPr>
  </w:style>
  <w:style w:styleId="Style_29_ch" w:type="character">
    <w:name w:val="heading 1"/>
    <w:link w:val="Style_29"/>
    <w:rPr>
      <w:rFonts w:ascii="XO Thames" w:hAnsi="XO Thames"/>
      <w:b w:val="1"/>
      <w:sz w:val="32"/>
    </w:rPr>
  </w:style>
  <w:style w:styleId="Style_30" w:type="paragraph">
    <w:name w:val="Hyperlink"/>
    <w:link w:val="Style_30_ch"/>
    <w:rPr>
      <w:color w:val="0000FF"/>
      <w:u w:val="single"/>
    </w:rPr>
  </w:style>
  <w:style w:styleId="Style_30_ch" w:type="character">
    <w:name w:val="Hyperlink"/>
    <w:link w:val="Style_30"/>
    <w:rPr>
      <w:color w:val="0000FF"/>
      <w:u w:val="singl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32" w:type="paragraph">
    <w:name w:val="toc 1"/>
    <w:next w:val="Style_5"/>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Header and Footer"/>
    <w:link w:val="Style_33_ch"/>
    <w:pPr>
      <w:spacing w:line="240" w:lineRule="auto"/>
      <w:ind/>
      <w:jc w:val="both"/>
    </w:pPr>
    <w:rPr>
      <w:rFonts w:ascii="XO Thames" w:hAnsi="XO Thames"/>
      <w:sz w:val="20"/>
    </w:rPr>
  </w:style>
  <w:style w:styleId="Style_33_ch" w:type="character">
    <w:name w:val="Header and Footer"/>
    <w:link w:val="Style_33"/>
    <w:rPr>
      <w:rFonts w:ascii="XO Thames" w:hAnsi="XO Thames"/>
      <w:sz w:val="20"/>
    </w:rPr>
  </w:style>
  <w:style w:styleId="Style_2" w:type="paragraph">
    <w:name w:val="Style3"/>
    <w:basedOn w:val="Style_5"/>
    <w:link w:val="Style_2_ch"/>
    <w:pPr>
      <w:spacing w:line="240" w:lineRule="auto"/>
      <w:ind/>
    </w:pPr>
  </w:style>
  <w:style w:styleId="Style_2_ch" w:type="character">
    <w:name w:val="Style3"/>
    <w:basedOn w:val="Style_5_ch"/>
    <w:link w:val="Style_2"/>
  </w:style>
  <w:style w:styleId="Style_34" w:type="paragraph">
    <w:name w:val="toc 9"/>
    <w:next w:val="Style_5"/>
    <w:link w:val="Style_34_ch"/>
    <w:uiPriority w:val="39"/>
    <w:pPr>
      <w:ind w:firstLine="0" w:left="1600"/>
      <w:jc w:val="left"/>
    </w:pPr>
    <w:rPr>
      <w:rFonts w:ascii="XO Thames" w:hAnsi="XO Thames"/>
      <w:sz w:val="28"/>
    </w:rPr>
  </w:style>
  <w:style w:styleId="Style_34_ch" w:type="character">
    <w:name w:val="toc 9"/>
    <w:link w:val="Style_34"/>
    <w:rPr>
      <w:rFonts w:ascii="XO Thames" w:hAnsi="XO Thames"/>
      <w:sz w:val="28"/>
    </w:rPr>
  </w:style>
  <w:style w:styleId="Style_35" w:type="paragraph">
    <w:name w:val="Balloon Text"/>
    <w:basedOn w:val="Style_5"/>
    <w:link w:val="Style_35_ch"/>
    <w:pPr>
      <w:spacing w:line="240" w:lineRule="auto"/>
      <w:ind/>
    </w:pPr>
    <w:rPr>
      <w:rFonts w:ascii="Tahoma" w:hAnsi="Tahoma"/>
      <w:sz w:val="16"/>
    </w:rPr>
  </w:style>
  <w:style w:styleId="Style_35_ch" w:type="character">
    <w:name w:val="Balloon Text"/>
    <w:basedOn w:val="Style_5_ch"/>
    <w:link w:val="Style_35"/>
    <w:rPr>
      <w:rFonts w:ascii="Tahoma" w:hAnsi="Tahoma"/>
      <w:sz w:val="16"/>
    </w:rPr>
  </w:style>
  <w:style w:styleId="Style_36" w:type="paragraph">
    <w:name w:val="Body Text 2"/>
    <w:basedOn w:val="Style_5"/>
    <w:link w:val="Style_36_ch"/>
    <w:pPr>
      <w:widowControl w:val="1"/>
      <w:spacing w:after="120" w:line="480" w:lineRule="auto"/>
      <w:ind/>
    </w:pPr>
    <w:rPr>
      <w:color w:val="000000"/>
      <w:sz w:val="28"/>
    </w:rPr>
  </w:style>
  <w:style w:styleId="Style_36_ch" w:type="character">
    <w:name w:val="Body Text 2"/>
    <w:basedOn w:val="Style_5_ch"/>
    <w:link w:val="Style_36"/>
    <w:rPr>
      <w:color w:val="000000"/>
      <w:sz w:val="28"/>
    </w:rPr>
  </w:style>
  <w:style w:styleId="Style_37" w:type="paragraph">
    <w:name w:val="Текст примечания1"/>
    <w:basedOn w:val="Style_5"/>
    <w:link w:val="Style_37_ch"/>
    <w:pPr>
      <w:widowControl w:val="1"/>
      <w:ind/>
    </w:pPr>
    <w:rPr>
      <w:sz w:val="20"/>
    </w:rPr>
  </w:style>
  <w:style w:styleId="Style_37_ch" w:type="character">
    <w:name w:val="Текст примечания1"/>
    <w:basedOn w:val="Style_5_ch"/>
    <w:link w:val="Style_37"/>
    <w:rPr>
      <w:sz w:val="20"/>
    </w:rPr>
  </w:style>
  <w:style w:styleId="Style_38" w:type="paragraph">
    <w:name w:val="toc 8"/>
    <w:next w:val="Style_5"/>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Основной шрифт абзаца1"/>
    <w:link w:val="Style_39_ch"/>
  </w:style>
  <w:style w:styleId="Style_39_ch" w:type="character">
    <w:name w:val="Основной шрифт абзаца1"/>
    <w:link w:val="Style_39"/>
  </w:style>
  <w:style w:styleId="Style_40" w:type="paragraph">
    <w:name w:val="toc 5"/>
    <w:next w:val="Style_5"/>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Символ нумерации"/>
    <w:link w:val="Style_41_ch"/>
  </w:style>
  <w:style w:styleId="Style_41_ch" w:type="character">
    <w:name w:val="Символ нумерации"/>
    <w:link w:val="Style_41"/>
  </w:style>
  <w:style w:styleId="Style_42" w:type="paragraph">
    <w:name w:val="Заголовок"/>
    <w:basedOn w:val="Style_5"/>
    <w:next w:val="Style_20"/>
    <w:link w:val="Style_42_ch"/>
    <w:pPr>
      <w:keepNext w:val="1"/>
      <w:spacing w:after="120" w:before="240"/>
      <w:ind/>
    </w:pPr>
    <w:rPr>
      <w:rFonts w:ascii="Arial" w:hAnsi="Arial"/>
      <w:sz w:val="28"/>
    </w:rPr>
  </w:style>
  <w:style w:styleId="Style_42_ch" w:type="character">
    <w:name w:val="Заголовок"/>
    <w:basedOn w:val="Style_5_ch"/>
    <w:link w:val="Style_42"/>
    <w:rPr>
      <w:rFonts w:ascii="Arial" w:hAnsi="Arial"/>
      <w:sz w:val="28"/>
    </w:rPr>
  </w:style>
  <w:style w:styleId="Style_43" w:type="paragraph">
    <w:name w:val="footer"/>
    <w:basedOn w:val="Style_5"/>
    <w:link w:val="Style_43_ch"/>
    <w:pPr>
      <w:tabs>
        <w:tab w:leader="none" w:pos="4677" w:val="center"/>
        <w:tab w:leader="none" w:pos="9355" w:val="right"/>
      </w:tabs>
      <w:ind/>
    </w:pPr>
  </w:style>
  <w:style w:styleId="Style_43_ch" w:type="character">
    <w:name w:val="footer"/>
    <w:basedOn w:val="Style_5_ch"/>
    <w:link w:val="Style_43"/>
  </w:style>
  <w:style w:styleId="Style_44" w:type="paragraph">
    <w:name w:val="Subtitle"/>
    <w:next w:val="Style_5"/>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20" w:type="paragraph">
    <w:name w:val="Body Text"/>
    <w:basedOn w:val="Style_5"/>
    <w:link w:val="Style_20_ch"/>
    <w:pPr>
      <w:spacing w:after="120" w:before="0"/>
      <w:ind/>
    </w:pPr>
  </w:style>
  <w:style w:styleId="Style_20_ch" w:type="character">
    <w:name w:val="Body Text"/>
    <w:basedOn w:val="Style_5_ch"/>
    <w:link w:val="Style_20"/>
  </w:style>
  <w:style w:styleId="Style_45" w:type="paragraph">
    <w:name w:val="Normal (Web)"/>
    <w:basedOn w:val="Style_5"/>
    <w:link w:val="Style_45_ch"/>
    <w:pPr>
      <w:spacing w:after="280" w:before="280"/>
      <w:ind/>
    </w:pPr>
  </w:style>
  <w:style w:styleId="Style_45_ch" w:type="character">
    <w:name w:val="Normal (Web)"/>
    <w:basedOn w:val="Style_5_ch"/>
    <w:link w:val="Style_45"/>
  </w:style>
  <w:style w:styleId="Style_4" w:type="paragraph">
    <w:name w:val="Title"/>
    <w:basedOn w:val="Style_5"/>
    <w:link w:val="Style_4_ch"/>
    <w:uiPriority w:val="10"/>
    <w:qFormat/>
    <w:pPr>
      <w:widowControl w:val="1"/>
      <w:spacing w:line="240" w:lineRule="auto"/>
      <w:ind/>
      <w:jc w:val="center"/>
    </w:pPr>
  </w:style>
  <w:style w:styleId="Style_4_ch" w:type="character">
    <w:name w:val="Title"/>
    <w:basedOn w:val="Style_5_ch"/>
    <w:link w:val="Style_4"/>
  </w:style>
  <w:style w:styleId="Style_46" w:type="paragraph">
    <w:name w:val="heading 4"/>
    <w:next w:val="Style_5"/>
    <w:link w:val="Style_46_ch"/>
    <w:uiPriority w:val="9"/>
    <w:qFormat/>
    <w:pPr>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47" w:type="paragraph">
    <w:name w:val="heading 2"/>
    <w:next w:val="Style_5"/>
    <w:link w:val="Style_47_ch"/>
    <w:uiPriority w:val="9"/>
    <w:qFormat/>
    <w:pPr>
      <w:spacing w:after="120" w:before="120"/>
      <w:ind/>
      <w:jc w:val="both"/>
      <w:outlineLvl w:val="1"/>
    </w:pPr>
    <w:rPr>
      <w:rFonts w:ascii="XO Thames" w:hAnsi="XO Thames"/>
      <w:b w:val="1"/>
      <w:sz w:val="28"/>
    </w:rPr>
  </w:style>
  <w:style w:styleId="Style_47_ch" w:type="character">
    <w:name w:val="heading 2"/>
    <w:link w:val="Style_47"/>
    <w:rPr>
      <w:rFonts w:ascii="XO Thames" w:hAnsi="XO Thames"/>
      <w:b w:val="1"/>
      <w:sz w:val="28"/>
    </w:rPr>
  </w:style>
  <w:style w:default="1" w:styleId="Style_4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2025-05-30T11:01:55Z</dcterms:modified>
</cp:coreProperties>
</file>