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sz w:val="28"/>
        </w:rPr>
      </w:pPr>
      <w:r>
        <w:rPr>
          <w:sz w:val="28"/>
        </w:rPr>
        <w:t>ПСКОВСКАЯ</w:t>
      </w:r>
      <w:r>
        <w:rPr>
          <w:sz w:val="28"/>
        </w:rPr>
        <w:t xml:space="preserve"> </w:t>
      </w:r>
      <w:r>
        <w:rPr>
          <w:sz w:val="28"/>
        </w:rPr>
        <w:t>ОБЛАСТЬ</w:t>
      </w:r>
    </w:p>
    <w:p w14:paraId="02000000">
      <w:pPr>
        <w:ind/>
        <w:jc w:val="center"/>
        <w:outlineLvl w:val="0"/>
        <w:rPr>
          <w:sz w:val="28"/>
        </w:rPr>
      </w:pPr>
      <w:r>
        <w:rPr>
          <w:sz w:val="28"/>
        </w:rPr>
        <w:t>МУНИЦИПАЛЬНОЕ ОБРАЗОВАНИЕ</w:t>
      </w:r>
      <w:r>
        <w:rPr>
          <w:sz w:val="28"/>
        </w:rPr>
        <w:t xml:space="preserve"> «</w:t>
      </w:r>
      <w:r>
        <w:rPr>
          <w:sz w:val="28"/>
        </w:rPr>
        <w:t>ДЕДОВИЧИ</w:t>
      </w:r>
      <w:r>
        <w:rPr>
          <w:sz w:val="28"/>
        </w:rPr>
        <w:t>»</w:t>
      </w:r>
    </w:p>
    <w:p w14:paraId="03000000">
      <w:pPr>
        <w:ind/>
        <w:jc w:val="center"/>
        <w:outlineLvl w:val="0"/>
        <w:rPr>
          <w:sz w:val="28"/>
        </w:rPr>
      </w:pPr>
      <w:r>
        <w:rPr>
          <w:sz w:val="28"/>
        </w:rPr>
        <w:t>АДМИНИСТРАЦИЯ</w:t>
      </w:r>
      <w:r>
        <w:rPr>
          <w:sz w:val="28"/>
        </w:rPr>
        <w:t xml:space="preserve"> </w:t>
      </w:r>
      <w:r>
        <w:rPr>
          <w:sz w:val="28"/>
        </w:rPr>
        <w:t>ГОРОДСКОГО</w:t>
      </w:r>
      <w:r>
        <w:rPr>
          <w:sz w:val="28"/>
        </w:rPr>
        <w:t xml:space="preserve"> ПОСЕЛЕНИЯ «</w:t>
      </w:r>
      <w:r>
        <w:rPr>
          <w:sz w:val="28"/>
        </w:rPr>
        <w:t>ДЕДОВИЧИ</w:t>
      </w:r>
      <w:r>
        <w:rPr>
          <w:sz w:val="28"/>
        </w:rPr>
        <w:t>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outlineLvl w:val="0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/>
        <w:jc w:val="center"/>
        <w:outlineLvl w:val="0"/>
        <w:rPr>
          <w:sz w:val="28"/>
        </w:rPr>
      </w:pPr>
    </w:p>
    <w:p w14:paraId="07000000">
      <w:pPr>
        <w:ind/>
        <w:outlineLvl w:val="0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 3</w:t>
      </w:r>
      <w:r>
        <w:rPr>
          <w:sz w:val="28"/>
        </w:rPr>
        <w:t>1.10.2023</w:t>
      </w:r>
      <w:r>
        <w:rPr>
          <w:sz w:val="28"/>
        </w:rPr>
        <w:t xml:space="preserve">   </w:t>
      </w:r>
      <w:r>
        <w:rPr>
          <w:sz w:val="28"/>
        </w:rPr>
        <w:t>№</w:t>
      </w:r>
      <w:r>
        <w:rPr>
          <w:sz w:val="28"/>
        </w:rPr>
        <w:t xml:space="preserve"> 318</w:t>
      </w:r>
    </w:p>
    <w:p w14:paraId="08000000">
      <w:pPr>
        <w:rPr>
          <w:sz w:val="28"/>
        </w:rPr>
      </w:pPr>
    </w:p>
    <w:p w14:paraId="09000000">
      <w:pPr>
        <w:rPr>
          <w:sz w:val="28"/>
        </w:rPr>
      </w:pPr>
    </w:p>
    <w:p w14:paraId="0A000000">
      <w:pPr>
        <w:ind w:right="4818"/>
        <w:jc w:val="both"/>
        <w:rPr>
          <w:sz w:val="28"/>
        </w:rPr>
      </w:pPr>
      <w:r>
        <w:rPr>
          <w:sz w:val="28"/>
        </w:rPr>
        <w:t>Об утверждении среднесрочного</w:t>
      </w:r>
      <w:r>
        <w:rPr>
          <w:sz w:val="28"/>
        </w:rPr>
        <w:t xml:space="preserve"> </w:t>
      </w:r>
      <w:r>
        <w:rPr>
          <w:sz w:val="28"/>
        </w:rPr>
        <w:t>финансового плана муниципального</w:t>
      </w:r>
      <w:r>
        <w:rPr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 xml:space="preserve">» </w:t>
      </w:r>
      <w:r>
        <w:rPr>
          <w:sz w:val="28"/>
        </w:rPr>
        <w:t xml:space="preserve">на </w:t>
      </w:r>
      <w:r>
        <w:rPr>
          <w:sz w:val="28"/>
        </w:rPr>
        <w:t xml:space="preserve">2024-2026 </w:t>
      </w:r>
      <w:r>
        <w:rPr>
          <w:sz w:val="28"/>
        </w:rPr>
        <w:t xml:space="preserve"> годы</w:t>
      </w:r>
    </w:p>
    <w:p w14:paraId="0B000000">
      <w:pPr>
        <w:ind/>
        <w:jc w:val="both"/>
        <w:rPr>
          <w:sz w:val="28"/>
        </w:rPr>
      </w:pPr>
    </w:p>
    <w:p w14:paraId="0C000000">
      <w:pPr>
        <w:ind/>
        <w:jc w:val="both"/>
        <w:rPr>
          <w:sz w:val="28"/>
        </w:rPr>
      </w:pP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 xml:space="preserve">о статьей </w:t>
      </w:r>
      <w:r>
        <w:rPr>
          <w:sz w:val="28"/>
        </w:rPr>
        <w:t>174 Бюджетного Кодекса Российской Федерации,</w:t>
      </w:r>
      <w:r>
        <w:rPr>
          <w:sz w:val="28"/>
        </w:rPr>
        <w:t xml:space="preserve"> Администрация </w:t>
      </w:r>
      <w:r>
        <w:rPr>
          <w:sz w:val="28"/>
        </w:rPr>
        <w:t>городского</w:t>
      </w:r>
      <w:r>
        <w:rPr>
          <w:sz w:val="28"/>
        </w:rPr>
        <w:t xml:space="preserve"> поселения «</w:t>
      </w:r>
      <w:r>
        <w:rPr>
          <w:sz w:val="28"/>
        </w:rPr>
        <w:t>Дедовичи</w:t>
      </w:r>
      <w:r>
        <w:rPr>
          <w:sz w:val="28"/>
        </w:rPr>
        <w:t xml:space="preserve">» </w:t>
      </w:r>
      <w:r>
        <w:rPr>
          <w:sz w:val="28"/>
        </w:rPr>
        <w:t>ПОСТАНОВЛЯЕТ</w:t>
      </w:r>
      <w:r>
        <w:rPr>
          <w:sz w:val="28"/>
        </w:rPr>
        <w:t>:</w:t>
      </w:r>
    </w:p>
    <w:p w14:paraId="0F000000">
      <w:pPr>
        <w:pStyle w:val="Style_1"/>
        <w:tabs>
          <w:tab w:leader="none" w:pos="284" w:val="left"/>
        </w:tabs>
        <w:ind w:firstLine="709" w:left="0" w:right="-142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Утвердить среднесрочн</w:t>
      </w:r>
      <w:r>
        <w:rPr>
          <w:sz w:val="28"/>
        </w:rPr>
        <w:t>ый</w:t>
      </w:r>
      <w:r>
        <w:rPr>
          <w:sz w:val="28"/>
        </w:rPr>
        <w:t xml:space="preserve"> финансов</w:t>
      </w:r>
      <w:r>
        <w:rPr>
          <w:sz w:val="28"/>
        </w:rPr>
        <w:t>ый план</w:t>
      </w:r>
      <w:r>
        <w:rPr>
          <w:sz w:val="28"/>
        </w:rPr>
        <w:t xml:space="preserve"> муниципального образ</w:t>
      </w:r>
      <w:r>
        <w:rPr>
          <w:sz w:val="28"/>
        </w:rPr>
        <w:t>о</w:t>
      </w:r>
      <w:r>
        <w:rPr>
          <w:sz w:val="28"/>
        </w:rPr>
        <w:t>вания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 xml:space="preserve">» </w:t>
      </w:r>
      <w:r>
        <w:rPr>
          <w:sz w:val="28"/>
        </w:rPr>
        <w:t xml:space="preserve">на </w:t>
      </w:r>
      <w:r>
        <w:rPr>
          <w:sz w:val="28"/>
        </w:rPr>
        <w:t xml:space="preserve">2024-2026 </w:t>
      </w:r>
      <w:r>
        <w:rPr>
          <w:sz w:val="28"/>
        </w:rPr>
        <w:t xml:space="preserve"> годы, согласно приложению к настоящему пост</w:t>
      </w:r>
      <w:r>
        <w:rPr>
          <w:sz w:val="28"/>
        </w:rPr>
        <w:t>а</w:t>
      </w:r>
      <w:r>
        <w:rPr>
          <w:sz w:val="28"/>
        </w:rPr>
        <w:t xml:space="preserve">новлению. </w:t>
      </w:r>
    </w:p>
    <w:p w14:paraId="1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 </w:t>
      </w:r>
      <w:r>
        <w:rPr>
          <w:sz w:val="28"/>
        </w:rPr>
        <w:t>Контроль за исполнением постановления оставляю за собой.</w:t>
      </w:r>
    </w:p>
    <w:p w14:paraId="11000000">
      <w:pPr>
        <w:ind/>
        <w:jc w:val="both"/>
        <w:rPr>
          <w:color w:val="000000"/>
          <w:sz w:val="28"/>
        </w:rPr>
      </w:pPr>
      <w:r>
        <w:rPr>
          <w:sz w:val="28"/>
        </w:rPr>
        <w:tab/>
      </w:r>
    </w:p>
    <w:p w14:paraId="12000000">
      <w:pPr>
        <w:rPr>
          <w:sz w:val="28"/>
        </w:rPr>
      </w:pPr>
    </w:p>
    <w:p w14:paraId="1300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Врио. </w:t>
      </w:r>
      <w:r>
        <w:rPr>
          <w:sz w:val="28"/>
        </w:rPr>
        <w:t>Глав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городского                                                    </w:t>
      </w:r>
    </w:p>
    <w:p w14:paraId="14000000">
      <w:pPr>
        <w:ind/>
        <w:jc w:val="both"/>
        <w:outlineLvl w:val="0"/>
        <w:rPr>
          <w:sz w:val="28"/>
        </w:rPr>
      </w:pP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И.В. Гаврилова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5000000">
      <w:pPr>
        <w:ind/>
        <w:jc w:val="center"/>
        <w:outlineLvl w:val="0"/>
        <w:rPr>
          <w:sz w:val="28"/>
        </w:rPr>
      </w:pPr>
    </w:p>
    <w:p w14:paraId="16000000">
      <w:pPr>
        <w:ind/>
        <w:jc w:val="right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Приложение</w:t>
      </w:r>
      <w:r>
        <w:rPr>
          <w:sz w:val="28"/>
        </w:rPr>
        <w:br/>
      </w:r>
      <w:r>
        <w:rPr>
          <w:sz w:val="28"/>
        </w:rPr>
        <w:t>к постановлению Администрации</w:t>
      </w:r>
      <w:r>
        <w:rPr>
          <w:sz w:val="28"/>
        </w:rPr>
        <w:t xml:space="preserve"> </w:t>
      </w:r>
      <w:r>
        <w:rPr>
          <w:sz w:val="28"/>
        </w:rPr>
        <w:t>городского</w:t>
      </w:r>
    </w:p>
    <w:p w14:paraId="17000000">
      <w:pPr>
        <w:ind/>
        <w:jc w:val="center"/>
        <w:rPr>
          <w:color w:val="FF0000"/>
          <w:sz w:val="28"/>
        </w:rPr>
      </w:pPr>
      <w:r>
        <w:rPr>
          <w:sz w:val="28"/>
        </w:rPr>
        <w:t xml:space="preserve">                                                       </w:t>
      </w: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от 3</w:t>
      </w:r>
      <w:r>
        <w:rPr>
          <w:sz w:val="28"/>
        </w:rPr>
        <w:t>1.10.</w:t>
      </w:r>
      <w:r>
        <w:rPr>
          <w:sz w:val="28"/>
        </w:rPr>
        <w:t xml:space="preserve"> 20</w:t>
      </w:r>
      <w:r>
        <w:rPr>
          <w:sz w:val="28"/>
        </w:rPr>
        <w:t xml:space="preserve">23 </w:t>
      </w:r>
      <w:r>
        <w:rPr>
          <w:sz w:val="28"/>
        </w:rPr>
        <w:t xml:space="preserve"> № </w:t>
      </w:r>
      <w:r>
        <w:rPr>
          <w:sz w:val="28"/>
        </w:rPr>
        <w:t>318</w:t>
      </w:r>
    </w:p>
    <w:p w14:paraId="18000000">
      <w:pPr>
        <w:ind/>
        <w:jc w:val="right"/>
        <w:rPr>
          <w:sz w:val="28"/>
        </w:rPr>
      </w:pPr>
    </w:p>
    <w:p w14:paraId="19000000">
      <w:pPr>
        <w:ind/>
        <w:jc w:val="right"/>
        <w:rPr>
          <w:sz w:val="28"/>
        </w:rPr>
      </w:pPr>
    </w:p>
    <w:p w14:paraId="1A000000">
      <w:pPr>
        <w:pStyle w:val="Style_2"/>
        <w:widowControl w:val="1"/>
        <w:tabs>
          <w:tab w:leader="none" w:pos="6171" w:val="left"/>
        </w:tabs>
        <w:ind w:right="0"/>
        <w:jc w:val="right"/>
        <w:outlineLvl w:val="0"/>
        <w:rPr>
          <w:rFonts w:ascii="Times New Roman" w:hAnsi="Times New Roman"/>
          <w:b w:val="0"/>
          <w:sz w:val="28"/>
        </w:rPr>
      </w:pPr>
    </w:p>
    <w:p w14:paraId="1B000000">
      <w:pPr>
        <w:pStyle w:val="Style_2"/>
        <w:widowControl w:val="1"/>
        <w:tabs>
          <w:tab w:leader="none" w:pos="6171" w:val="left"/>
        </w:tabs>
        <w:ind w:right="0"/>
        <w:jc w:val="right"/>
        <w:outlineLvl w:val="0"/>
        <w:rPr>
          <w:rFonts w:ascii="Times New Roman" w:hAnsi="Times New Roman"/>
          <w:b w:val="0"/>
          <w:sz w:val="28"/>
        </w:rPr>
      </w:pPr>
    </w:p>
    <w:p w14:paraId="1C000000">
      <w:pPr>
        <w:pStyle w:val="Style_3"/>
        <w:spacing w:after="0" w:before="0"/>
        <w:ind/>
        <w:jc w:val="right"/>
        <w:rPr>
          <w:rStyle w:val="Style_4_ch"/>
          <w:b w:val="0"/>
          <w:sz w:val="28"/>
        </w:rPr>
      </w:pPr>
    </w:p>
    <w:p w14:paraId="1D000000">
      <w:pPr>
        <w:pStyle w:val="Style_3"/>
        <w:spacing w:after="0" w:before="0"/>
        <w:ind/>
        <w:jc w:val="center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 xml:space="preserve">Среднесрочный финансовый план </w:t>
      </w:r>
      <w:r>
        <w:rPr>
          <w:sz w:val="28"/>
        </w:rPr>
        <w:t>муниципального образования</w:t>
      </w:r>
      <w:r>
        <w:rPr>
          <w:rStyle w:val="Style_4_ch"/>
          <w:b w:val="0"/>
          <w:sz w:val="28"/>
        </w:rPr>
        <w:t xml:space="preserve"> «</w:t>
      </w:r>
      <w:r>
        <w:rPr>
          <w:rStyle w:val="Style_4_ch"/>
          <w:b w:val="0"/>
          <w:sz w:val="28"/>
        </w:rPr>
        <w:t>Дедовичи</w:t>
      </w:r>
      <w:r>
        <w:rPr>
          <w:rStyle w:val="Style_4_ch"/>
          <w:b w:val="0"/>
          <w:sz w:val="28"/>
        </w:rPr>
        <w:t>» на</w:t>
      </w:r>
      <w:r>
        <w:rPr>
          <w:rStyle w:val="Style_4_ch"/>
          <w:b w:val="0"/>
          <w:sz w:val="28"/>
        </w:rPr>
        <w:t xml:space="preserve"> </w:t>
      </w:r>
      <w:r>
        <w:rPr>
          <w:rStyle w:val="Style_4_ch"/>
          <w:b w:val="0"/>
          <w:sz w:val="28"/>
        </w:rPr>
        <w:t xml:space="preserve">2024-2026 </w:t>
      </w:r>
      <w:r>
        <w:rPr>
          <w:rStyle w:val="Style_4_ch"/>
          <w:b w:val="0"/>
          <w:sz w:val="28"/>
        </w:rPr>
        <w:t xml:space="preserve"> </w:t>
      </w:r>
      <w:r>
        <w:rPr>
          <w:rStyle w:val="Style_4_ch"/>
          <w:b w:val="0"/>
          <w:sz w:val="28"/>
        </w:rPr>
        <w:t>годы</w:t>
      </w:r>
    </w:p>
    <w:p w14:paraId="1E000000">
      <w:pPr>
        <w:pStyle w:val="Style_3"/>
        <w:spacing w:after="0" w:before="0"/>
        <w:ind/>
        <w:jc w:val="center"/>
        <w:rPr>
          <w:rStyle w:val="Style_4_ch"/>
          <w:b w:val="0"/>
          <w:sz w:val="28"/>
        </w:rPr>
      </w:pPr>
    </w:p>
    <w:p w14:paraId="1F000000">
      <w:pPr>
        <w:pStyle w:val="Style_3"/>
        <w:spacing w:after="0" w:before="0"/>
        <w:ind/>
        <w:jc w:val="center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>I</w:t>
      </w:r>
      <w:r>
        <w:rPr>
          <w:rStyle w:val="Style_4_ch"/>
          <w:b w:val="0"/>
          <w:sz w:val="28"/>
        </w:rPr>
        <w:t>.</w:t>
      </w:r>
      <w:r>
        <w:rPr>
          <w:rStyle w:val="Style_4_ch"/>
          <w:b w:val="0"/>
          <w:sz w:val="28"/>
        </w:rPr>
        <w:t xml:space="preserve"> Основные показатели среднесрочного финансового плана</w:t>
      </w:r>
    </w:p>
    <w:p w14:paraId="20000000">
      <w:pPr>
        <w:pStyle w:val="Style_3"/>
        <w:spacing w:after="0" w:before="0"/>
        <w:ind/>
        <w:jc w:val="center"/>
        <w:rPr>
          <w:rStyle w:val="Style_4_ch"/>
          <w:b w:val="0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79"/>
        <w:gridCol w:w="2125"/>
        <w:gridCol w:w="1525"/>
        <w:gridCol w:w="1525"/>
      </w:tblGrid>
      <w:tr>
        <w:tc>
          <w:tcPr>
            <w:tcW w:type="dxa" w:w="41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type="dxa" w:w="2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Очередной финансовый год</w:t>
            </w:r>
            <w:r>
              <w:rPr>
                <w:sz w:val="28"/>
              </w:rPr>
              <w:t>, тыс. руб.</w:t>
            </w:r>
          </w:p>
        </w:tc>
        <w:tc>
          <w:tcPr>
            <w:tcW w:type="dxa" w:w="30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Плановый период</w:t>
            </w:r>
            <w:r>
              <w:rPr>
                <w:sz w:val="28"/>
              </w:rPr>
              <w:t xml:space="preserve">, </w:t>
            </w:r>
          </w:p>
          <w:p w14:paraId="24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</w:tr>
      <w:tr>
        <w:tc>
          <w:tcPr>
            <w:tcW w:type="dxa" w:w="4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1-й год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2-й год</w:t>
            </w:r>
          </w:p>
        </w:tc>
      </w:tr>
      <w:tr>
        <w:tc>
          <w:tcPr>
            <w:tcW w:type="dxa" w:w="4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4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Прогнозируемый объем доходов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22512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23318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24544</w:t>
            </w:r>
          </w:p>
        </w:tc>
      </w:tr>
      <w:tr>
        <w:tc>
          <w:tcPr>
            <w:tcW w:type="dxa" w:w="4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4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налоговые доходы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21496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22586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24474</w:t>
            </w:r>
          </w:p>
        </w:tc>
      </w:tr>
      <w:tr>
        <w:tc>
          <w:tcPr>
            <w:tcW w:type="dxa" w:w="4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неналоговые доходы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342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346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</w:tr>
      <w:tr>
        <w:tc>
          <w:tcPr>
            <w:tcW w:type="dxa" w:w="4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1016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732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>
        <w:tc>
          <w:tcPr>
            <w:tcW w:type="dxa" w:w="4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Нормативы отчисле</w:t>
            </w:r>
            <w:r>
              <w:rPr>
                <w:sz w:val="28"/>
              </w:rPr>
              <w:t xml:space="preserve">ний от налоговых доходов, в том числе: </w:t>
            </w:r>
          </w:p>
          <w:p w14:paraId="40000000">
            <w:pPr>
              <w:pStyle w:val="Style_3"/>
              <w:spacing w:after="0" w:before="0"/>
              <w:ind/>
              <w:rPr>
                <w:sz w:val="28"/>
              </w:rPr>
            </w:pP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4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НДФЛ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%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%</w:t>
            </w:r>
          </w:p>
        </w:tc>
      </w:tr>
      <w:tr>
        <w:tc>
          <w:tcPr>
            <w:tcW w:type="dxa" w:w="4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Земельный налог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>
        <w:tc>
          <w:tcPr>
            <w:tcW w:type="dxa" w:w="4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Налог на имущество физических лиц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>
        <w:tc>
          <w:tcPr>
            <w:tcW w:type="dxa" w:w="4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Единый сельскохозяйственный налог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0%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0%</w:t>
            </w:r>
          </w:p>
        </w:tc>
      </w:tr>
      <w:tr>
        <w:tc>
          <w:tcPr>
            <w:tcW w:type="dxa" w:w="4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Госпошлина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>
        <w:tc>
          <w:tcPr>
            <w:tcW w:type="dxa" w:w="4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Акцизы на нефтепродукты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pStyle w:val="Style_3"/>
              <w:spacing w:after="0" w:before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 зависимости от протяженности автодорог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pStyle w:val="Style_3"/>
              <w:spacing w:after="0" w:before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 зависимости от протяженности автодорог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pStyle w:val="Style_3"/>
              <w:spacing w:after="0" w:before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 зависимости от протяженности автодорог</w:t>
            </w:r>
          </w:p>
        </w:tc>
      </w:tr>
      <w:tr>
        <w:tc>
          <w:tcPr>
            <w:tcW w:type="dxa" w:w="4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 xml:space="preserve">Прогнозируемый объем расходов 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22512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23318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24544</w:t>
            </w:r>
          </w:p>
        </w:tc>
      </w:tr>
      <w:tr>
        <w:tc>
          <w:tcPr>
            <w:tcW w:type="dxa" w:w="4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Дефицит (-), профицит (+)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c>
          <w:tcPr>
            <w:tcW w:type="dxa" w:w="4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Верхний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предел </w:t>
            </w:r>
            <w:r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>внутре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него долга</w:t>
            </w:r>
            <w:r>
              <w:rPr>
                <w:sz w:val="28"/>
              </w:rPr>
              <w:t xml:space="preserve"> на 1 января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</w:tbl>
    <w:p w14:paraId="68000000">
      <w:pPr>
        <w:pStyle w:val="Style_3"/>
        <w:spacing w:after="0" w:before="0"/>
        <w:ind/>
        <w:jc w:val="center"/>
        <w:rPr>
          <w:sz w:val="28"/>
        </w:rPr>
      </w:pPr>
    </w:p>
    <w:p w14:paraId="69000000">
      <w:pPr>
        <w:pStyle w:val="Style_3"/>
        <w:spacing w:after="0" w:before="0"/>
        <w:ind/>
        <w:rPr>
          <w:rStyle w:val="Style_4_ch"/>
          <w:b w:val="0"/>
          <w:sz w:val="28"/>
        </w:rPr>
      </w:pPr>
    </w:p>
    <w:p w14:paraId="6A000000">
      <w:pPr>
        <w:pStyle w:val="Style_3"/>
        <w:spacing w:after="0" w:before="0"/>
        <w:ind/>
        <w:jc w:val="center"/>
        <w:rPr>
          <w:rStyle w:val="Style_4_ch"/>
          <w:b w:val="0"/>
          <w:sz w:val="28"/>
        </w:rPr>
      </w:pPr>
    </w:p>
    <w:p w14:paraId="6B000000">
      <w:pPr>
        <w:pStyle w:val="Style_3"/>
        <w:spacing w:after="0" w:before="0"/>
        <w:ind/>
        <w:jc w:val="center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>II</w:t>
      </w:r>
      <w:r>
        <w:rPr>
          <w:rStyle w:val="Style_4_ch"/>
          <w:b w:val="0"/>
          <w:sz w:val="28"/>
        </w:rPr>
        <w:t xml:space="preserve">. </w:t>
      </w:r>
      <w:r>
        <w:rPr>
          <w:rStyle w:val="Style_4_ch"/>
          <w:b w:val="0"/>
          <w:sz w:val="28"/>
        </w:rPr>
        <w:t>Объемы бюджетных ассигнований по главным распорядителям</w:t>
      </w:r>
      <w:r>
        <w:rPr>
          <w:rStyle w:val="Style_4_ch"/>
          <w:b w:val="0"/>
          <w:sz w:val="28"/>
        </w:rPr>
        <w:t xml:space="preserve"> </w:t>
      </w:r>
      <w:r>
        <w:rPr>
          <w:rStyle w:val="Style_4_ch"/>
          <w:b w:val="0"/>
          <w:sz w:val="28"/>
        </w:rPr>
        <w:t>бюджетных средств</w:t>
      </w:r>
      <w:r>
        <w:rPr>
          <w:rStyle w:val="Style_4_ch"/>
          <w:b w:val="0"/>
          <w:sz w:val="28"/>
        </w:rPr>
        <w:t xml:space="preserve"> по разделам, подразделам, целевым статьям и видам расходов классификации расходов бюджета</w:t>
      </w:r>
      <w:r>
        <w:rPr>
          <w:rStyle w:val="Style_4_ch"/>
          <w:b w:val="0"/>
          <w:sz w:val="28"/>
        </w:rPr>
        <w:t xml:space="preserve"> </w:t>
      </w:r>
      <w:r>
        <w:rPr>
          <w:rStyle w:val="Style_4_ch"/>
          <w:b w:val="0"/>
          <w:sz w:val="28"/>
        </w:rPr>
        <w:t xml:space="preserve">в </w:t>
      </w:r>
      <w:r>
        <w:rPr>
          <w:rStyle w:val="Style_4_ch"/>
          <w:b w:val="0"/>
          <w:sz w:val="28"/>
        </w:rPr>
        <w:t>2024-</w:t>
      </w:r>
      <w:r>
        <w:rPr>
          <w:rStyle w:val="Style_4_ch"/>
          <w:b w:val="0"/>
          <w:sz w:val="28"/>
        </w:rPr>
        <w:t>2026 годах</w:t>
      </w:r>
    </w:p>
    <w:p w14:paraId="6C000000">
      <w:pPr>
        <w:pStyle w:val="Style_3"/>
        <w:spacing w:after="0" w:before="0"/>
        <w:ind/>
        <w:jc w:val="center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 xml:space="preserve"> 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28"/>
        <w:gridCol w:w="540"/>
        <w:gridCol w:w="720"/>
        <w:gridCol w:w="1800"/>
        <w:gridCol w:w="639"/>
        <w:gridCol w:w="2061"/>
        <w:gridCol w:w="1511"/>
        <w:gridCol w:w="1421"/>
      </w:tblGrid>
      <w:tr>
        <w:trPr>
          <w:trHeight w:hRule="atLeast" w:val="486"/>
          <w:hidden w:val="0"/>
        </w:trPr>
        <w:tc>
          <w:tcPr>
            <w:tcW w:type="dxa" w:w="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ГРБС</w:t>
            </w:r>
          </w:p>
        </w:tc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type="dxa" w:w="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type="dxa" w:w="6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Вид расходов</w:t>
            </w:r>
          </w:p>
        </w:tc>
        <w:tc>
          <w:tcPr>
            <w:tcW w:type="dxa" w:w="20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Очередной финансовый год</w:t>
            </w:r>
            <w:r>
              <w:rPr>
                <w:sz w:val="28"/>
              </w:rPr>
              <w:t>, тыс. руб.</w:t>
            </w:r>
          </w:p>
        </w:tc>
        <w:tc>
          <w:tcPr>
            <w:tcW w:type="dxa" w:w="29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Плановый пер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од</w:t>
            </w:r>
            <w:r>
              <w:rPr>
                <w:sz w:val="28"/>
              </w:rPr>
              <w:t>, тыс. руб.</w:t>
            </w:r>
          </w:p>
        </w:tc>
      </w:tr>
      <w:tr>
        <w:trPr>
          <w:trHeight w:hRule="atLeast" w:val="378"/>
        </w:trPr>
        <w:tc>
          <w:tcPr>
            <w:tcW w:type="dxa" w:w="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1-й год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2-й год</w:t>
            </w:r>
          </w:p>
        </w:tc>
      </w:tr>
      <w:tr>
        <w:trPr>
          <w:trHeight w:hRule="atLeast" w:val="37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r>
              <w:rPr>
                <w:sz w:val="28"/>
              </w:rPr>
              <w:t>800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0810100900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2920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2920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2920</w:t>
            </w:r>
          </w:p>
        </w:tc>
      </w:tr>
      <w:tr>
        <w:trPr>
          <w:trHeight w:hRule="atLeast" w:val="37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r>
              <w:rPr>
                <w:sz w:val="28"/>
              </w:rPr>
              <w:t>800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0810100900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1038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1038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1038</w:t>
            </w:r>
          </w:p>
        </w:tc>
      </w:tr>
      <w:tr>
        <w:trPr>
          <w:trHeight w:hRule="atLeast" w:val="37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r>
              <w:rPr>
                <w:sz w:val="28"/>
              </w:rPr>
              <w:t>800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0810100900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>
        <w:trPr>
          <w:trHeight w:hRule="atLeast" w:val="37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r>
              <w:rPr>
                <w:sz w:val="28"/>
              </w:rPr>
              <w:t>800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0810100910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  <w:tr>
        <w:trPr>
          <w:trHeight w:hRule="atLeast" w:val="37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r>
              <w:rPr>
                <w:sz w:val="28"/>
              </w:rPr>
              <w:t>800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9080025800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hRule="atLeast" w:val="37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0810140600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hRule="atLeast" w:val="37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r>
              <w:rPr>
                <w:sz w:val="28"/>
              </w:rPr>
              <w:t>800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0810141300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hRule="atLeast" w:val="37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r>
              <w:rPr>
                <w:sz w:val="28"/>
              </w:rPr>
              <w:t>800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0810151180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632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651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hRule="atLeast" w:val="37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r>
              <w:rPr>
                <w:sz w:val="28"/>
              </w:rPr>
              <w:t>800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0810151180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hRule="atLeast" w:val="37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0830141570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>
        <w:trPr>
          <w:trHeight w:hRule="atLeast" w:val="37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08301</w:t>
            </w:r>
            <w:r>
              <w:rPr>
                <w:sz w:val="28"/>
              </w:rPr>
              <w:t>W1570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rPr>
          <w:trHeight w:hRule="atLeast" w:val="37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r>
              <w:rPr>
                <w:sz w:val="28"/>
              </w:rPr>
              <w:t>800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0830124100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5677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7000</w:t>
            </w:r>
          </w:p>
        </w:tc>
      </w:tr>
      <w:tr>
        <w:trPr>
          <w:trHeight w:hRule="atLeast" w:val="37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9080000600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490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hRule="atLeast" w:val="37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9080000600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hRule="atLeast" w:val="37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08301</w:t>
            </w:r>
            <w:r>
              <w:rPr>
                <w:sz w:val="28"/>
              </w:rPr>
              <w:t>L</w:t>
            </w:r>
            <w:r>
              <w:rPr>
                <w:sz w:val="28"/>
              </w:rPr>
              <w:t>2990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hRule="atLeast" w:val="37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r>
              <w:rPr>
                <w:sz w:val="28"/>
              </w:rPr>
              <w:t>800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0830123110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5200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6000</w:t>
            </w:r>
          </w:p>
        </w:tc>
      </w:tr>
      <w:tr>
        <w:trPr>
          <w:trHeight w:hRule="atLeast" w:val="37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r>
              <w:rPr>
                <w:sz w:val="28"/>
              </w:rPr>
              <w:t>800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0830123120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1400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1600</w:t>
            </w:r>
          </w:p>
        </w:tc>
      </w:tr>
      <w:tr>
        <w:trPr>
          <w:trHeight w:hRule="atLeast" w:val="37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r>
              <w:rPr>
                <w:sz w:val="28"/>
              </w:rPr>
              <w:t>800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0830123130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750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</w:tr>
      <w:tr>
        <w:trPr>
          <w:trHeight w:hRule="atLeast" w:val="37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r>
              <w:rPr>
                <w:sz w:val="28"/>
              </w:rPr>
              <w:t>800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0830123140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1750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1401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2645</w:t>
            </w:r>
          </w:p>
        </w:tc>
      </w:tr>
      <w:tr>
        <w:trPr>
          <w:trHeight w:hRule="atLeast" w:val="37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r>
              <w:rPr>
                <w:sz w:val="28"/>
              </w:rPr>
              <w:t>800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0830123160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747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hRule="atLeast" w:val="37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0810125400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>
        <w:trPr>
          <w:trHeight w:hRule="atLeast" w:val="37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9080027400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hRule="atLeast" w:val="378"/>
        </w:trPr>
        <w:tc>
          <w:tcPr>
            <w:tcW w:type="dxa" w:w="452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Условно утвержденные расходы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before="0"/>
              <w:ind/>
              <w:jc w:val="center"/>
              <w:rPr>
                <w:sz w:val="28"/>
              </w:rPr>
            </w:pP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583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1227</w:t>
            </w:r>
          </w:p>
        </w:tc>
      </w:tr>
      <w:tr>
        <w:trPr>
          <w:trHeight w:hRule="atLeast" w:val="378"/>
        </w:trPr>
        <w:tc>
          <w:tcPr>
            <w:tcW w:type="dxa" w:w="452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before="0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ВСЕГО: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before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22512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before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23318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before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24544</w:t>
            </w:r>
          </w:p>
        </w:tc>
      </w:tr>
    </w:tbl>
    <w:p w14:paraId="2E010000">
      <w:pPr>
        <w:pStyle w:val="Style_3"/>
        <w:spacing w:after="0" w:before="0"/>
        <w:ind/>
        <w:rPr>
          <w:sz w:val="28"/>
        </w:rPr>
      </w:pPr>
    </w:p>
    <w:p w14:paraId="2F010000">
      <w:pPr>
        <w:pStyle w:val="Style_3"/>
        <w:spacing w:after="0" w:before="0"/>
        <w:ind/>
        <w:rPr>
          <w:sz w:val="28"/>
        </w:rPr>
      </w:pPr>
    </w:p>
    <w:p w14:paraId="30010000">
      <w:pPr>
        <w:pStyle w:val="Style_3"/>
        <w:spacing w:after="0" w:before="0"/>
        <w:ind/>
        <w:rPr>
          <w:sz w:val="28"/>
        </w:rPr>
      </w:pPr>
    </w:p>
    <w:p w14:paraId="31010000">
      <w:pPr>
        <w:pStyle w:val="Style_3"/>
        <w:spacing w:after="0" w:before="0"/>
        <w:ind/>
        <w:rPr>
          <w:sz w:val="28"/>
        </w:rPr>
      </w:pPr>
    </w:p>
    <w:p w14:paraId="32010000">
      <w:pPr>
        <w:pStyle w:val="Style_3"/>
        <w:spacing w:after="0" w:before="0"/>
        <w:ind/>
        <w:rPr>
          <w:sz w:val="28"/>
        </w:rPr>
      </w:pPr>
    </w:p>
    <w:p w14:paraId="33010000">
      <w:pPr>
        <w:pStyle w:val="Style_3"/>
        <w:spacing w:after="0" w:before="0"/>
        <w:ind/>
        <w:rPr>
          <w:sz w:val="28"/>
        </w:rPr>
      </w:pPr>
    </w:p>
    <w:p w14:paraId="34010000">
      <w:pPr>
        <w:pStyle w:val="Style_3"/>
        <w:spacing w:after="0" w:before="0"/>
        <w:ind/>
        <w:rPr>
          <w:sz w:val="28"/>
        </w:rPr>
      </w:pPr>
    </w:p>
    <w:p w14:paraId="35010000">
      <w:pPr>
        <w:pStyle w:val="Style_3"/>
        <w:spacing w:after="0" w:before="0"/>
        <w:ind/>
        <w:rPr>
          <w:sz w:val="28"/>
        </w:rPr>
      </w:pPr>
    </w:p>
    <w:p w14:paraId="36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</w:p>
    <w:p w14:paraId="37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к среднесрочному финансовому плану </w:t>
      </w:r>
    </w:p>
    <w:p w14:paraId="38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образования «</w:t>
      </w:r>
      <w:r>
        <w:rPr>
          <w:b w:val="1"/>
          <w:sz w:val="28"/>
        </w:rPr>
        <w:t>Дедовичи</w:t>
      </w:r>
      <w:r>
        <w:rPr>
          <w:b w:val="1"/>
          <w:sz w:val="28"/>
        </w:rPr>
        <w:t>»</w:t>
      </w:r>
    </w:p>
    <w:p w14:paraId="39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 </w:t>
      </w:r>
      <w:r>
        <w:rPr>
          <w:b w:val="1"/>
          <w:sz w:val="28"/>
        </w:rPr>
        <w:t xml:space="preserve">2024-2026 </w:t>
      </w:r>
      <w:r>
        <w:rPr>
          <w:b w:val="1"/>
          <w:sz w:val="28"/>
        </w:rPr>
        <w:t xml:space="preserve"> годы</w:t>
      </w:r>
    </w:p>
    <w:p w14:paraId="3A010000">
      <w:pPr>
        <w:rPr>
          <w:b w:val="1"/>
          <w:sz w:val="28"/>
        </w:rPr>
      </w:pPr>
    </w:p>
    <w:p w14:paraId="3B01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1. Основные положения</w:t>
      </w:r>
    </w:p>
    <w:p w14:paraId="3C010000">
      <w:pPr>
        <w:spacing w:line="276" w:lineRule="auto"/>
        <w:ind w:firstLine="0" w:left="720"/>
        <w:rPr>
          <w:b w:val="1"/>
          <w:sz w:val="28"/>
        </w:rPr>
      </w:pPr>
    </w:p>
    <w:p w14:paraId="3D01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Среднесрочный финансовый  план </w:t>
      </w:r>
      <w:r>
        <w:rPr>
          <w:sz w:val="28"/>
        </w:rPr>
        <w:t xml:space="preserve">муниципального образования </w:t>
      </w:r>
      <w:r>
        <w:rPr>
          <w:sz w:val="28"/>
        </w:rPr>
        <w:t>«</w:t>
      </w:r>
      <w:r>
        <w:rPr>
          <w:sz w:val="28"/>
        </w:rPr>
        <w:t>Д</w:t>
      </w:r>
      <w:r>
        <w:rPr>
          <w:sz w:val="28"/>
        </w:rPr>
        <w:t>е</w:t>
      </w:r>
      <w:r>
        <w:rPr>
          <w:sz w:val="28"/>
        </w:rPr>
        <w:t>довичи</w:t>
      </w:r>
      <w:r>
        <w:rPr>
          <w:sz w:val="28"/>
        </w:rPr>
        <w:t>»</w:t>
      </w:r>
      <w:r>
        <w:rPr>
          <w:sz w:val="28"/>
        </w:rPr>
        <w:t xml:space="preserve"> на </w:t>
      </w:r>
      <w:r>
        <w:rPr>
          <w:sz w:val="28"/>
        </w:rPr>
        <w:t xml:space="preserve">2024-2026 </w:t>
      </w:r>
      <w:r>
        <w:rPr>
          <w:sz w:val="28"/>
        </w:rPr>
        <w:t xml:space="preserve"> годы </w:t>
      </w:r>
      <w:r>
        <w:rPr>
          <w:sz w:val="28"/>
        </w:rPr>
        <w:t>(далее - среднесрочный финансовый план) ра</w:t>
      </w:r>
      <w:r>
        <w:rPr>
          <w:sz w:val="28"/>
        </w:rPr>
        <w:t>з</w:t>
      </w:r>
      <w:r>
        <w:rPr>
          <w:sz w:val="28"/>
        </w:rPr>
        <w:t xml:space="preserve">работан в соответствии с Бюджетным кодексом Российской Федерации,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 xml:space="preserve">становление Администрации </w:t>
      </w:r>
      <w:r>
        <w:rPr>
          <w:sz w:val="28"/>
        </w:rPr>
        <w:t>городского</w:t>
      </w:r>
      <w:r>
        <w:rPr>
          <w:sz w:val="28"/>
        </w:rPr>
        <w:t xml:space="preserve"> поселения «</w:t>
      </w:r>
      <w:r>
        <w:rPr>
          <w:sz w:val="28"/>
        </w:rPr>
        <w:t>Дедовичи</w:t>
      </w:r>
      <w:r>
        <w:rPr>
          <w:sz w:val="28"/>
        </w:rPr>
        <w:t>» от</w:t>
      </w:r>
      <w:r>
        <w:rPr>
          <w:sz w:val="28"/>
        </w:rPr>
        <w:t xml:space="preserve"> 18.11.2019 </w:t>
      </w:r>
      <w:r>
        <w:rPr>
          <w:sz w:val="28"/>
        </w:rPr>
        <w:t xml:space="preserve">№ </w:t>
      </w:r>
      <w:r>
        <w:rPr>
          <w:sz w:val="28"/>
        </w:rPr>
        <w:t xml:space="preserve">352 </w:t>
      </w:r>
      <w:r>
        <w:rPr>
          <w:sz w:val="28"/>
        </w:rPr>
        <w:t>«Об</w:t>
      </w:r>
      <w:r>
        <w:rPr>
          <w:sz w:val="28"/>
        </w:rPr>
        <w:t xml:space="preserve"> </w:t>
      </w:r>
      <w:r>
        <w:rPr>
          <w:sz w:val="28"/>
        </w:rPr>
        <w:t>утверждении Порядка</w:t>
      </w:r>
      <w:r>
        <w:rPr>
          <w:sz w:val="28"/>
        </w:rPr>
        <w:t xml:space="preserve"> </w:t>
      </w:r>
      <w:r>
        <w:rPr>
          <w:sz w:val="28"/>
        </w:rPr>
        <w:t>разработки среднесрочного</w:t>
      </w:r>
      <w:r>
        <w:rPr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</w:t>
      </w:r>
      <w:r>
        <w:rPr>
          <w:sz w:val="28"/>
        </w:rPr>
        <w:t>нансового плана муниципального</w:t>
      </w:r>
      <w:r>
        <w:rPr>
          <w:sz w:val="28"/>
        </w:rPr>
        <w:t xml:space="preserve"> </w:t>
      </w:r>
      <w:r>
        <w:rPr>
          <w:sz w:val="28"/>
        </w:rPr>
        <w:t>обр</w:t>
      </w:r>
      <w:r>
        <w:rPr>
          <w:sz w:val="28"/>
        </w:rPr>
        <w:t>а</w:t>
      </w:r>
      <w:r>
        <w:rPr>
          <w:sz w:val="28"/>
        </w:rPr>
        <w:t>зования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.</w:t>
      </w:r>
    </w:p>
    <w:p w14:paraId="3E01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Показатели среднесрочного финансового плана носят индикативный характер и могут быть изменены при разработке и утверждении среднесро</w:t>
      </w:r>
      <w:r>
        <w:rPr>
          <w:sz w:val="28"/>
        </w:rPr>
        <w:t>ч</w:t>
      </w:r>
      <w:r>
        <w:rPr>
          <w:sz w:val="28"/>
        </w:rPr>
        <w:t>ного финансового плана на очередной финанс</w:t>
      </w:r>
      <w:r>
        <w:rPr>
          <w:sz w:val="28"/>
        </w:rPr>
        <w:t>о</w:t>
      </w:r>
      <w:r>
        <w:rPr>
          <w:sz w:val="28"/>
        </w:rPr>
        <w:t>вый год.</w:t>
      </w:r>
    </w:p>
    <w:p w14:paraId="3F01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Все расчеты на </w:t>
      </w:r>
      <w:r>
        <w:rPr>
          <w:sz w:val="28"/>
        </w:rPr>
        <w:t xml:space="preserve">2024-2026 </w:t>
      </w:r>
      <w:r>
        <w:rPr>
          <w:sz w:val="28"/>
        </w:rPr>
        <w:t xml:space="preserve"> годы выполнены в условиях действующего законодательс</w:t>
      </w:r>
      <w:r>
        <w:rPr>
          <w:sz w:val="28"/>
        </w:rPr>
        <w:t>т</w:t>
      </w:r>
      <w:r>
        <w:rPr>
          <w:sz w:val="28"/>
        </w:rPr>
        <w:t>ва.</w:t>
      </w:r>
    </w:p>
    <w:p w14:paraId="4001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Формирование проекта бюджета на </w:t>
      </w:r>
      <w:r>
        <w:rPr>
          <w:sz w:val="28"/>
        </w:rPr>
        <w:t xml:space="preserve">2024-2026 </w:t>
      </w:r>
      <w:r>
        <w:rPr>
          <w:sz w:val="28"/>
        </w:rPr>
        <w:t xml:space="preserve"> годы происходит в условиях необходимости повышения эффективности бюджетных расходов, создания м</w:t>
      </w:r>
      <w:r>
        <w:rPr>
          <w:sz w:val="28"/>
        </w:rPr>
        <w:t>е</w:t>
      </w:r>
      <w:r>
        <w:rPr>
          <w:sz w:val="28"/>
        </w:rPr>
        <w:t>ханизмов и условий для оценки их результативности и качества.</w:t>
      </w:r>
    </w:p>
    <w:p w14:paraId="4101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Доходы</w:t>
      </w:r>
      <w:r>
        <w:rPr>
          <w:b w:val="1"/>
          <w:sz w:val="28"/>
        </w:rPr>
        <w:t xml:space="preserve"> </w:t>
      </w:r>
      <w:r>
        <w:rPr>
          <w:sz w:val="28"/>
        </w:rPr>
        <w:t>бюджета формируются за счет установленных налоговым, ф</w:t>
      </w:r>
      <w:r>
        <w:rPr>
          <w:sz w:val="28"/>
        </w:rPr>
        <w:t>и</w:t>
      </w:r>
      <w:r>
        <w:rPr>
          <w:sz w:val="28"/>
        </w:rPr>
        <w:t>нансовым и бюджетным законодательством</w:t>
      </w:r>
      <w:r>
        <w:rPr>
          <w:i w:val="1"/>
          <w:sz w:val="28"/>
        </w:rPr>
        <w:t xml:space="preserve"> </w:t>
      </w:r>
      <w:r>
        <w:rPr>
          <w:sz w:val="28"/>
        </w:rPr>
        <w:t>собственных доходов и доходов за счет отчислений от нал</w:t>
      </w:r>
      <w:r>
        <w:rPr>
          <w:sz w:val="28"/>
        </w:rPr>
        <w:t>о</w:t>
      </w:r>
      <w:r>
        <w:rPr>
          <w:sz w:val="28"/>
        </w:rPr>
        <w:t xml:space="preserve">гов и сборов. </w:t>
      </w:r>
    </w:p>
    <w:p w14:paraId="4201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Прогнозирование расходной части в разрезе разделов, подразделов, ц</w:t>
      </w:r>
      <w:r>
        <w:rPr>
          <w:sz w:val="28"/>
        </w:rPr>
        <w:t>е</w:t>
      </w:r>
      <w:r>
        <w:rPr>
          <w:sz w:val="28"/>
        </w:rPr>
        <w:t xml:space="preserve">левых статей, видов расходов классификации расходов на </w:t>
      </w:r>
      <w:r>
        <w:rPr>
          <w:sz w:val="28"/>
        </w:rPr>
        <w:t xml:space="preserve">2024-2026 </w:t>
      </w:r>
      <w:r>
        <w:rPr>
          <w:sz w:val="28"/>
        </w:rPr>
        <w:t xml:space="preserve"> годы осуществлялось, исходя из структуры расходов, сложившейся при формир</w:t>
      </w:r>
      <w:r>
        <w:rPr>
          <w:sz w:val="28"/>
        </w:rPr>
        <w:t>о</w:t>
      </w:r>
      <w:r>
        <w:rPr>
          <w:sz w:val="28"/>
        </w:rPr>
        <w:t>вании бюджета 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год. Эффективность бюджетных расходов обусло</w:t>
      </w:r>
      <w:r>
        <w:rPr>
          <w:sz w:val="28"/>
        </w:rPr>
        <w:t>в</w:t>
      </w:r>
      <w:r>
        <w:rPr>
          <w:sz w:val="28"/>
        </w:rPr>
        <w:t>лена формированием и исполнением бюджета на основе муниципальн</w:t>
      </w:r>
      <w:r>
        <w:rPr>
          <w:sz w:val="28"/>
        </w:rPr>
        <w:t>ой</w:t>
      </w:r>
      <w:r>
        <w:rPr>
          <w:sz w:val="28"/>
        </w:rPr>
        <w:t xml:space="preserve"> пр</w:t>
      </w:r>
      <w:r>
        <w:rPr>
          <w:sz w:val="28"/>
        </w:rPr>
        <w:t>о</w:t>
      </w:r>
      <w:r>
        <w:rPr>
          <w:sz w:val="28"/>
        </w:rPr>
        <w:t>грамм</w:t>
      </w:r>
      <w:r>
        <w:rPr>
          <w:sz w:val="28"/>
        </w:rPr>
        <w:t>ы</w:t>
      </w:r>
      <w:r>
        <w:rPr>
          <w:sz w:val="28"/>
        </w:rPr>
        <w:t xml:space="preserve">. </w:t>
      </w:r>
    </w:p>
    <w:p w14:paraId="4301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Главным критерием эффективности бюджетной политики муниципал</w:t>
      </w:r>
      <w:r>
        <w:rPr>
          <w:sz w:val="28"/>
        </w:rPr>
        <w:t>ь</w:t>
      </w:r>
      <w:r>
        <w:rPr>
          <w:sz w:val="28"/>
        </w:rPr>
        <w:t xml:space="preserve">ного 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остается улучшение условий жизни населения, адресное решение социальных проблем, предоставление качественных мун</w:t>
      </w:r>
      <w:r>
        <w:rPr>
          <w:sz w:val="28"/>
        </w:rPr>
        <w:t>и</w:t>
      </w:r>
      <w:r>
        <w:rPr>
          <w:sz w:val="28"/>
        </w:rPr>
        <w:t xml:space="preserve">ципальных услуг населению. </w:t>
      </w:r>
    </w:p>
    <w:p w14:paraId="44010000">
      <w:pPr>
        <w:pStyle w:val="Style_6"/>
        <w:widowControl w:val="1"/>
        <w:spacing w:line="276" w:lineRule="auto"/>
        <w:ind w:hanging="1" w:left="1"/>
        <w:rPr>
          <w:rFonts w:ascii="Times New Roman" w:hAnsi="Times New Roman"/>
          <w:b w:val="1"/>
          <w:sz w:val="28"/>
        </w:rPr>
      </w:pPr>
    </w:p>
    <w:p w14:paraId="45010000">
      <w:pPr>
        <w:pStyle w:val="Style_6"/>
        <w:widowControl w:val="1"/>
        <w:spacing w:line="276" w:lineRule="auto"/>
        <w:ind w:hanging="1" w:left="1"/>
        <w:rPr>
          <w:rFonts w:ascii="Times New Roman" w:hAnsi="Times New Roman"/>
          <w:b w:val="1"/>
          <w:sz w:val="28"/>
        </w:rPr>
      </w:pPr>
    </w:p>
    <w:p w14:paraId="46010000">
      <w:pPr>
        <w:pStyle w:val="Style_6"/>
        <w:widowControl w:val="1"/>
        <w:spacing w:line="276" w:lineRule="auto"/>
        <w:ind w:hanging="1" w:left="1"/>
        <w:rPr>
          <w:rFonts w:ascii="Times New Roman" w:hAnsi="Times New Roman"/>
          <w:b w:val="1"/>
          <w:sz w:val="28"/>
        </w:rPr>
      </w:pPr>
    </w:p>
    <w:p w14:paraId="47010000">
      <w:pPr>
        <w:pStyle w:val="Style_6"/>
        <w:widowControl w:val="1"/>
        <w:spacing w:line="276" w:lineRule="auto"/>
        <w:ind w:hanging="1" w:left="1"/>
        <w:rPr>
          <w:rFonts w:ascii="Times New Roman" w:hAnsi="Times New Roman"/>
          <w:b w:val="1"/>
          <w:sz w:val="28"/>
        </w:rPr>
      </w:pPr>
    </w:p>
    <w:p w14:paraId="48010000">
      <w:pPr>
        <w:pStyle w:val="Style_6"/>
        <w:widowControl w:val="1"/>
        <w:spacing w:line="276" w:lineRule="auto"/>
        <w:ind w:hanging="1" w:left="1"/>
        <w:rPr>
          <w:rFonts w:ascii="Times New Roman" w:hAnsi="Times New Roman"/>
          <w:b w:val="1"/>
          <w:sz w:val="28"/>
        </w:rPr>
      </w:pPr>
    </w:p>
    <w:p w14:paraId="49010000">
      <w:pPr>
        <w:pStyle w:val="Style_6"/>
        <w:widowControl w:val="1"/>
        <w:spacing w:line="276" w:lineRule="auto"/>
        <w:ind w:hanging="1" w:left="1"/>
        <w:rPr>
          <w:rFonts w:ascii="Times New Roman" w:hAnsi="Times New Roman"/>
          <w:b w:val="1"/>
          <w:sz w:val="28"/>
        </w:rPr>
      </w:pPr>
    </w:p>
    <w:p w14:paraId="4A010000">
      <w:pPr>
        <w:pStyle w:val="Style_6"/>
        <w:widowControl w:val="1"/>
        <w:spacing w:line="276" w:lineRule="auto"/>
        <w:ind w:hanging="1" w:left="1"/>
        <w:rPr>
          <w:rStyle w:val="Style_7_ch"/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2. Доходы </w:t>
      </w:r>
      <w:r>
        <w:rPr>
          <w:rFonts w:ascii="Times New Roman" w:hAnsi="Times New Roman"/>
          <w:b w:val="1"/>
          <w:sz w:val="28"/>
        </w:rPr>
        <w:t xml:space="preserve">и расходы </w:t>
      </w:r>
      <w:r>
        <w:rPr>
          <w:rStyle w:val="Style_7_ch"/>
          <w:rFonts w:ascii="Times New Roman" w:hAnsi="Times New Roman"/>
          <w:sz w:val="28"/>
        </w:rPr>
        <w:t>бюджета</w:t>
      </w:r>
    </w:p>
    <w:p w14:paraId="4B010000">
      <w:pPr>
        <w:spacing w:line="276" w:lineRule="auto"/>
        <w:ind w:firstLine="709" w:left="0"/>
        <w:jc w:val="center"/>
        <w:rPr>
          <w:sz w:val="28"/>
        </w:rPr>
      </w:pPr>
    </w:p>
    <w:p w14:paraId="4C01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При формировании бюджета </w:t>
      </w:r>
      <w:r>
        <w:rPr>
          <w:sz w:val="28"/>
        </w:rPr>
        <w:t xml:space="preserve">муниципального 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 xml:space="preserve">»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учитывались положения Бюджетного кодекса Российской Федер</w:t>
      </w:r>
      <w:r>
        <w:rPr>
          <w:sz w:val="28"/>
        </w:rPr>
        <w:t>а</w:t>
      </w:r>
      <w:r>
        <w:rPr>
          <w:sz w:val="28"/>
        </w:rPr>
        <w:t>ции, налоговое законодательство, действующее на момент составления бюдж</w:t>
      </w:r>
      <w:r>
        <w:rPr>
          <w:sz w:val="28"/>
        </w:rPr>
        <w:t>е</w:t>
      </w:r>
      <w:r>
        <w:rPr>
          <w:sz w:val="28"/>
        </w:rPr>
        <w:t>та.</w:t>
      </w:r>
    </w:p>
    <w:p w14:paraId="4D010000">
      <w:p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С учетом изменений налогового и бюджетного законодательства прогноз поступления налоговых и неналоговых доходов, безвозмездных поступлений в бюджет муниципального 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составит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– </w:t>
      </w:r>
      <w:r>
        <w:rPr>
          <w:sz w:val="28"/>
        </w:rPr>
        <w:t>22512</w:t>
      </w:r>
      <w:r>
        <w:rPr>
          <w:sz w:val="28"/>
        </w:rPr>
        <w:t xml:space="preserve"> тыс. рублей, что </w:t>
      </w:r>
      <w:r>
        <w:rPr>
          <w:sz w:val="28"/>
        </w:rPr>
        <w:t>больше</w:t>
      </w:r>
      <w:r>
        <w:rPr>
          <w:sz w:val="28"/>
        </w:rPr>
        <w:t xml:space="preserve"> плановых бюджетных назначений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года на </w:t>
      </w:r>
      <w:r>
        <w:rPr>
          <w:sz w:val="28"/>
        </w:rPr>
        <w:t>1422</w:t>
      </w:r>
      <w:r>
        <w:rPr>
          <w:sz w:val="28"/>
        </w:rPr>
        <w:t xml:space="preserve"> тыс. рублей или на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 xml:space="preserve">%. Это обусловлено </w:t>
      </w:r>
      <w:r>
        <w:rPr>
          <w:sz w:val="28"/>
        </w:rPr>
        <w:t>повышением</w:t>
      </w:r>
      <w:r>
        <w:rPr>
          <w:sz w:val="28"/>
        </w:rPr>
        <w:t xml:space="preserve"> прогнозируемых объ</w:t>
      </w:r>
      <w:r>
        <w:rPr>
          <w:sz w:val="28"/>
        </w:rPr>
        <w:t>е</w:t>
      </w:r>
      <w:r>
        <w:rPr>
          <w:sz w:val="28"/>
        </w:rPr>
        <w:t xml:space="preserve">мов поступления в бюджет </w:t>
      </w:r>
      <w:r>
        <w:rPr>
          <w:sz w:val="28"/>
        </w:rPr>
        <w:t xml:space="preserve">налоговых </w:t>
      </w:r>
      <w:r>
        <w:rPr>
          <w:sz w:val="28"/>
        </w:rPr>
        <w:t>доходов</w:t>
      </w:r>
      <w:r>
        <w:rPr>
          <w:sz w:val="28"/>
        </w:rPr>
        <w:t xml:space="preserve"> и безвозмездных поступлений</w:t>
      </w:r>
      <w:r>
        <w:rPr>
          <w:sz w:val="28"/>
        </w:rPr>
        <w:t>.</w:t>
      </w:r>
    </w:p>
    <w:p w14:paraId="4E010000">
      <w:pPr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оценке налоговых и неналоговых доходов бюджета муниципального образования учитывался максимально возможный уровень собираемости налогов, а также меры по совершенствованию администрирования.</w:t>
      </w:r>
    </w:p>
    <w:p w14:paraId="4F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Прогнозирование расходной части в разрезе разделов, подразделов, цел</w:t>
      </w:r>
      <w:r>
        <w:rPr>
          <w:sz w:val="28"/>
        </w:rPr>
        <w:t>е</w:t>
      </w:r>
      <w:r>
        <w:rPr>
          <w:sz w:val="28"/>
        </w:rPr>
        <w:t>вых статей, видов расход</w:t>
      </w:r>
      <w:r>
        <w:rPr>
          <w:sz w:val="28"/>
        </w:rPr>
        <w:t xml:space="preserve">ов классификации расходов на </w:t>
      </w:r>
      <w:r>
        <w:rPr>
          <w:sz w:val="28"/>
        </w:rPr>
        <w:t xml:space="preserve">2024-2026 </w:t>
      </w:r>
      <w:r>
        <w:rPr>
          <w:sz w:val="28"/>
        </w:rPr>
        <w:t xml:space="preserve"> годы ос</w:t>
      </w:r>
      <w:r>
        <w:rPr>
          <w:sz w:val="28"/>
        </w:rPr>
        <w:t>у</w:t>
      </w:r>
      <w:r>
        <w:rPr>
          <w:sz w:val="28"/>
        </w:rPr>
        <w:t>ществлялось, исходя из структуры расходов, сложившейся при формировании бюджета 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год. Эффективность бюджетных расходов обусловлена фо</w:t>
      </w:r>
      <w:r>
        <w:rPr>
          <w:sz w:val="28"/>
        </w:rPr>
        <w:t>р</w:t>
      </w:r>
      <w:r>
        <w:rPr>
          <w:sz w:val="28"/>
        </w:rPr>
        <w:t>мированием и исполнением бюджета на основе муниципальн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>. Приоритетным направлением деятельности остается благоустройство террит</w:t>
      </w:r>
      <w:r>
        <w:rPr>
          <w:sz w:val="28"/>
        </w:rPr>
        <w:t>о</w:t>
      </w:r>
      <w:r>
        <w:rPr>
          <w:sz w:val="28"/>
        </w:rPr>
        <w:t>рии муниципального образования.</w:t>
      </w:r>
    </w:p>
    <w:p w14:paraId="50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Главным критерием эффективности бюджетной политики муниципальн</w:t>
      </w:r>
      <w:r>
        <w:rPr>
          <w:sz w:val="28"/>
        </w:rPr>
        <w:t>о</w:t>
      </w:r>
      <w:r>
        <w:rPr>
          <w:sz w:val="28"/>
        </w:rPr>
        <w:t xml:space="preserve">го 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остается улучшение качества повседне</w:t>
      </w:r>
      <w:r>
        <w:rPr>
          <w:sz w:val="28"/>
        </w:rPr>
        <w:t>в</w:t>
      </w:r>
      <w:r>
        <w:rPr>
          <w:sz w:val="28"/>
        </w:rPr>
        <w:t>ной жизни граждан, проживающих на территории муниципального образов</w:t>
      </w:r>
      <w:r>
        <w:rPr>
          <w:sz w:val="28"/>
        </w:rPr>
        <w:t>а</w:t>
      </w:r>
      <w:r>
        <w:rPr>
          <w:sz w:val="28"/>
        </w:rPr>
        <w:t>ния.</w:t>
      </w:r>
    </w:p>
    <w:p w14:paraId="51010000">
      <w:pPr>
        <w:pageBreakBefore w:val="1"/>
        <w:numPr>
          <w:ilvl w:val="0"/>
          <w:numId w:val="1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>Параметры среднесрочного финансового плана</w:t>
      </w:r>
    </w:p>
    <w:p w14:paraId="52010000">
      <w:pPr>
        <w:ind w:firstLine="709" w:left="0"/>
        <w:jc w:val="both"/>
        <w:rPr>
          <w:sz w:val="28"/>
        </w:rPr>
      </w:pPr>
    </w:p>
    <w:p w14:paraId="53010000">
      <w:pPr>
        <w:ind w:firstLine="709" w:left="0"/>
        <w:jc w:val="both"/>
        <w:rPr>
          <w:sz w:val="28"/>
        </w:rPr>
      </w:pPr>
      <w:r>
        <w:rPr>
          <w:sz w:val="28"/>
        </w:rPr>
        <w:t>Среднесрочный финансовый план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и плановый период на 202</w:t>
      </w:r>
      <w:r>
        <w:rPr>
          <w:sz w:val="28"/>
        </w:rPr>
        <w:t>5</w:t>
      </w:r>
      <w:r>
        <w:rPr>
          <w:sz w:val="28"/>
        </w:rPr>
        <w:t>-202</w:t>
      </w:r>
      <w:r>
        <w:rPr>
          <w:sz w:val="28"/>
        </w:rPr>
        <w:t>6</w:t>
      </w:r>
      <w:r>
        <w:rPr>
          <w:sz w:val="28"/>
        </w:rPr>
        <w:t xml:space="preserve"> годы разработан путем уточнения параметров </w:t>
      </w:r>
      <w:r>
        <w:rPr>
          <w:sz w:val="28"/>
        </w:rPr>
        <w:t xml:space="preserve">доходов и расходов поселения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>-202</w:t>
      </w:r>
      <w:r>
        <w:rPr>
          <w:sz w:val="28"/>
        </w:rPr>
        <w:t>5</w:t>
      </w:r>
      <w:r>
        <w:rPr>
          <w:sz w:val="28"/>
        </w:rPr>
        <w:t xml:space="preserve"> годы и добавления п</w:t>
      </w:r>
      <w:r>
        <w:rPr>
          <w:sz w:val="28"/>
        </w:rPr>
        <w:t>а</w:t>
      </w:r>
      <w:r>
        <w:rPr>
          <w:sz w:val="28"/>
        </w:rPr>
        <w:t>раметров на 202</w:t>
      </w:r>
      <w:r>
        <w:rPr>
          <w:sz w:val="28"/>
        </w:rPr>
        <w:t>6</w:t>
      </w:r>
      <w:r>
        <w:rPr>
          <w:sz w:val="28"/>
        </w:rPr>
        <w:t xml:space="preserve"> год.</w:t>
      </w:r>
    </w:p>
    <w:p w14:paraId="54010000">
      <w:pPr>
        <w:ind w:firstLine="709" w:left="0"/>
        <w:jc w:val="both"/>
        <w:rPr>
          <w:sz w:val="28"/>
          <w:highlight w:val="yellow"/>
        </w:rPr>
      </w:pPr>
    </w:p>
    <w:p w14:paraId="5501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Сопоставление с ранее одобренными параметрами </w:t>
      </w:r>
    </w:p>
    <w:p w14:paraId="56010000">
      <w:pPr>
        <w:spacing w:after="120"/>
        <w:ind w:firstLine="709" w:left="0"/>
        <w:jc w:val="right"/>
        <w:rPr>
          <w:sz w:val="28"/>
        </w:rPr>
      </w:pPr>
      <w:r>
        <w:rPr>
          <w:sz w:val="28"/>
        </w:rPr>
        <w:t>тыс. руб.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56"/>
        <w:gridCol w:w="1597"/>
        <w:gridCol w:w="1602"/>
        <w:gridCol w:w="1054"/>
        <w:gridCol w:w="1631"/>
        <w:gridCol w:w="1249"/>
        <w:gridCol w:w="1005"/>
        <w:gridCol w:w="16"/>
      </w:tblGrid>
      <w:tr>
        <w:tc>
          <w:tcPr>
            <w:tcW w:type="dxa" w:w="13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но</w:t>
            </w:r>
            <w:r>
              <w:rPr>
                <w:sz w:val="28"/>
              </w:rPr>
              <w:t>вание показ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теля</w:t>
            </w:r>
          </w:p>
        </w:tc>
        <w:tc>
          <w:tcPr>
            <w:tcW w:type="dxa" w:w="42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год</w:t>
            </w:r>
          </w:p>
        </w:tc>
        <w:tc>
          <w:tcPr>
            <w:tcW w:type="dxa" w:w="39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год</w:t>
            </w:r>
          </w:p>
        </w:tc>
      </w:tr>
      <w:tr>
        <w:tc>
          <w:tcPr>
            <w:tcW w:type="dxa" w:w="13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 прогн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зу доходов и ра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ходов 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-202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годы</w:t>
            </w:r>
          </w:p>
        </w:tc>
        <w:tc>
          <w:tcPr>
            <w:tcW w:type="dxa" w:w="1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 прогн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зу доходов и ра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ходов на </w:t>
            </w:r>
            <w:r>
              <w:rPr>
                <w:sz w:val="28"/>
              </w:rPr>
              <w:t xml:space="preserve">2024-2026 </w:t>
            </w:r>
            <w:r>
              <w:rPr>
                <w:sz w:val="28"/>
              </w:rPr>
              <w:t xml:space="preserve"> годы</w:t>
            </w:r>
          </w:p>
        </w:tc>
        <w:tc>
          <w:tcPr>
            <w:tcW w:type="dxa" w:w="1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Уто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нение +/-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 прогн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зу доходов и ра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ходов 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-202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годы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 прогн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зу доходов и ра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ходов на </w:t>
            </w:r>
            <w:r>
              <w:rPr>
                <w:sz w:val="28"/>
              </w:rPr>
              <w:t xml:space="preserve">2024-2026 </w:t>
            </w:r>
            <w:r>
              <w:rPr>
                <w:sz w:val="28"/>
              </w:rPr>
              <w:t xml:space="preserve"> годы</w:t>
            </w:r>
          </w:p>
        </w:tc>
        <w:tc>
          <w:tcPr>
            <w:tcW w:type="dxa" w:w="10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Уточн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+/-</w:t>
            </w:r>
          </w:p>
        </w:tc>
      </w:tr>
      <w:tr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</w:p>
        </w:tc>
        <w:tc>
          <w:tcPr>
            <w:tcW w:type="dxa" w:w="1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21743</w:t>
            </w:r>
          </w:p>
        </w:tc>
        <w:tc>
          <w:tcPr>
            <w:tcW w:type="dxa" w:w="1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22512</w:t>
            </w:r>
          </w:p>
        </w:tc>
        <w:tc>
          <w:tcPr>
            <w:tcW w:type="dxa" w:w="1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</w:rPr>
              <w:t>769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22491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23318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+827</w:t>
            </w:r>
          </w:p>
        </w:tc>
        <w:tc>
          <w:tcPr>
            <w:tcW w:type="dxa" w:w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</w:tc>
        <w:tc>
          <w:tcPr>
            <w:tcW w:type="dxa" w:w="1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21743</w:t>
            </w:r>
          </w:p>
        </w:tc>
        <w:tc>
          <w:tcPr>
            <w:tcW w:type="dxa" w:w="1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22512</w:t>
            </w:r>
          </w:p>
        </w:tc>
        <w:tc>
          <w:tcPr>
            <w:tcW w:type="dxa" w:w="1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</w:rPr>
              <w:t>769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22491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23318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+827</w:t>
            </w:r>
          </w:p>
        </w:tc>
        <w:tc>
          <w:tcPr>
            <w:tcW w:type="dxa" w:w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Дефицит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(-)/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Проф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цит (+)</w:t>
            </w:r>
          </w:p>
        </w:tc>
        <w:tc>
          <w:tcPr>
            <w:tcW w:type="dxa" w:w="1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-</w:t>
            </w:r>
          </w:p>
        </w:tc>
        <w:tc>
          <w:tcPr>
            <w:tcW w:type="dxa" w:w="1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-</w:t>
            </w:r>
          </w:p>
        </w:tc>
        <w:tc>
          <w:tcPr>
            <w:tcW w:type="dxa" w:w="1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-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-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-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-</w:t>
            </w:r>
          </w:p>
        </w:tc>
        <w:tc>
          <w:tcPr>
            <w:tcW w:type="dxa" w:w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75010000">
      <w:pPr>
        <w:ind w:firstLine="709" w:left="0"/>
        <w:jc w:val="both"/>
        <w:rPr>
          <w:sz w:val="28"/>
          <w:highlight w:val="yellow"/>
        </w:rPr>
      </w:pPr>
    </w:p>
    <w:p w14:paraId="76010000">
      <w:pPr>
        <w:spacing w:after="240"/>
        <w:ind w:firstLine="709" w:left="0"/>
        <w:jc w:val="center"/>
        <w:rPr>
          <w:sz w:val="28"/>
        </w:rPr>
      </w:pPr>
      <w:r>
        <w:rPr>
          <w:sz w:val="28"/>
        </w:rPr>
        <w:t>Доходы</w:t>
      </w:r>
    </w:p>
    <w:p w14:paraId="77010000">
      <w:pPr>
        <w:ind w:firstLine="709" w:left="0"/>
        <w:jc w:val="both"/>
        <w:rPr>
          <w:sz w:val="28"/>
          <w:highlight w:val="yellow"/>
        </w:rPr>
      </w:pPr>
      <w:r>
        <w:rPr>
          <w:sz w:val="28"/>
        </w:rPr>
        <w:t>Уточнение объема доходов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года по прогнозу доходов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и плановый период на 202</w:t>
      </w:r>
      <w:r>
        <w:rPr>
          <w:sz w:val="28"/>
        </w:rPr>
        <w:t>5</w:t>
      </w:r>
      <w:r>
        <w:rPr>
          <w:sz w:val="28"/>
        </w:rPr>
        <w:t>-202</w:t>
      </w:r>
      <w:r>
        <w:rPr>
          <w:sz w:val="28"/>
        </w:rPr>
        <w:t>6</w:t>
      </w:r>
      <w:r>
        <w:rPr>
          <w:sz w:val="28"/>
        </w:rPr>
        <w:t xml:space="preserve"> годы произведено с учетом фактического п</w:t>
      </w:r>
      <w:r>
        <w:rPr>
          <w:sz w:val="28"/>
        </w:rPr>
        <w:t>о</w:t>
      </w:r>
      <w:r>
        <w:rPr>
          <w:sz w:val="28"/>
        </w:rPr>
        <w:t>ступления доходов в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году.</w:t>
      </w:r>
      <w:r>
        <w:rPr>
          <w:sz w:val="28"/>
        </w:rPr>
        <w:t xml:space="preserve"> </w:t>
      </w:r>
      <w:r>
        <w:rPr>
          <w:sz w:val="28"/>
        </w:rPr>
        <w:t>В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году планируется </w:t>
      </w:r>
      <w:r>
        <w:rPr>
          <w:sz w:val="28"/>
        </w:rPr>
        <w:t>повышение</w:t>
      </w:r>
      <w:r>
        <w:rPr>
          <w:sz w:val="28"/>
        </w:rPr>
        <w:t xml:space="preserve"> доходов в связи с </w:t>
      </w:r>
      <w:r>
        <w:rPr>
          <w:sz w:val="28"/>
        </w:rPr>
        <w:t>увеличением</w:t>
      </w:r>
      <w:r>
        <w:rPr>
          <w:sz w:val="28"/>
        </w:rPr>
        <w:t xml:space="preserve"> </w:t>
      </w:r>
      <w:r>
        <w:rPr>
          <w:sz w:val="28"/>
        </w:rPr>
        <w:t>налоговых доходов</w:t>
      </w:r>
      <w:r>
        <w:rPr>
          <w:sz w:val="28"/>
        </w:rPr>
        <w:t xml:space="preserve"> и безвозмездных поступлений</w:t>
      </w:r>
      <w:r>
        <w:rPr>
          <w:sz w:val="28"/>
        </w:rPr>
        <w:t xml:space="preserve">. </w:t>
      </w:r>
    </w:p>
    <w:p w14:paraId="78010000">
      <w:pPr>
        <w:ind w:firstLine="709" w:left="0"/>
        <w:jc w:val="both"/>
        <w:rPr>
          <w:sz w:val="28"/>
          <w:highlight w:val="yellow"/>
        </w:rPr>
      </w:pPr>
    </w:p>
    <w:p w14:paraId="79010000">
      <w:pPr>
        <w:spacing w:after="240"/>
        <w:ind w:firstLine="709" w:left="0"/>
        <w:jc w:val="center"/>
        <w:rPr>
          <w:sz w:val="28"/>
        </w:rPr>
      </w:pPr>
      <w:r>
        <w:rPr>
          <w:sz w:val="28"/>
        </w:rPr>
        <w:t>Расходы</w:t>
      </w:r>
    </w:p>
    <w:p w14:paraId="7A010000">
      <w:pPr>
        <w:ind w:firstLine="709" w:left="0"/>
        <w:jc w:val="both"/>
        <w:rPr>
          <w:sz w:val="28"/>
        </w:rPr>
      </w:pPr>
      <w:r>
        <w:rPr>
          <w:sz w:val="28"/>
        </w:rPr>
        <w:t>Уточнение объема расходов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года по прогнозу расходов </w:t>
      </w:r>
      <w:r>
        <w:rPr>
          <w:sz w:val="28"/>
        </w:rPr>
        <w:t xml:space="preserve">на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и плановый период на 202</w:t>
      </w:r>
      <w:r>
        <w:rPr>
          <w:sz w:val="28"/>
        </w:rPr>
        <w:t>5</w:t>
      </w:r>
      <w:r>
        <w:rPr>
          <w:sz w:val="28"/>
        </w:rPr>
        <w:t>-202</w:t>
      </w:r>
      <w:r>
        <w:rPr>
          <w:sz w:val="28"/>
        </w:rPr>
        <w:t>6</w:t>
      </w:r>
      <w:r>
        <w:rPr>
          <w:sz w:val="28"/>
        </w:rPr>
        <w:t xml:space="preserve"> годы произведено для достижения сбалансир</w:t>
      </w:r>
      <w:r>
        <w:rPr>
          <w:sz w:val="28"/>
        </w:rPr>
        <w:t>о</w:t>
      </w:r>
      <w:r>
        <w:rPr>
          <w:sz w:val="28"/>
        </w:rPr>
        <w:t>ванности бюджета в связи с планируемым поступлением доходов и переход</w:t>
      </w:r>
      <w:r>
        <w:rPr>
          <w:sz w:val="28"/>
        </w:rPr>
        <w:t>я</w:t>
      </w:r>
      <w:r>
        <w:rPr>
          <w:sz w:val="28"/>
        </w:rPr>
        <w:t xml:space="preserve">щего остатка на счете бюджета. </w:t>
      </w:r>
    </w:p>
    <w:p w14:paraId="7B010000">
      <w:pPr>
        <w:rPr>
          <w:sz w:val="28"/>
          <w:highlight w:val="yellow"/>
        </w:rPr>
      </w:pPr>
    </w:p>
    <w:p w14:paraId="7C010000">
      <w:pPr>
        <w:spacing w:after="240"/>
        <w:ind w:firstLine="709" w:left="0"/>
        <w:jc w:val="center"/>
        <w:rPr>
          <w:sz w:val="28"/>
        </w:rPr>
      </w:pPr>
      <w:r>
        <w:rPr>
          <w:sz w:val="28"/>
        </w:rPr>
        <w:t>Верхний предел муниципального долга</w:t>
      </w:r>
    </w:p>
    <w:p w14:paraId="7D010000">
      <w:pPr>
        <w:ind w:firstLine="567" w:left="0"/>
        <w:jc w:val="both"/>
        <w:rPr>
          <w:sz w:val="28"/>
        </w:rPr>
      </w:pPr>
      <w:r>
        <w:rPr>
          <w:sz w:val="28"/>
        </w:rPr>
        <w:t>Верхний предел муниципального долга по состоянию на 01 января 202</w:t>
      </w:r>
      <w:r>
        <w:rPr>
          <w:sz w:val="28"/>
        </w:rPr>
        <w:t>5</w:t>
      </w:r>
      <w:r>
        <w:rPr>
          <w:sz w:val="28"/>
        </w:rPr>
        <w:t xml:space="preserve"> года составляет </w:t>
      </w:r>
      <w:r>
        <w:rPr>
          <w:sz w:val="28"/>
        </w:rPr>
        <w:t>1000</w:t>
      </w:r>
      <w:r>
        <w:rPr>
          <w:sz w:val="28"/>
        </w:rPr>
        <w:t xml:space="preserve"> тыс</w:t>
      </w:r>
      <w:r>
        <w:rPr>
          <w:sz w:val="28"/>
        </w:rPr>
        <w:t>.</w:t>
      </w:r>
      <w:r>
        <w:rPr>
          <w:sz w:val="28"/>
        </w:rPr>
        <w:t xml:space="preserve"> руб</w:t>
      </w:r>
      <w:r>
        <w:rPr>
          <w:sz w:val="28"/>
        </w:rPr>
        <w:t xml:space="preserve">., верхний предел муниципального долга на </w:t>
      </w:r>
      <w:r>
        <w:rPr>
          <w:sz w:val="28"/>
        </w:rPr>
        <w:t>0</w:t>
      </w:r>
      <w:r>
        <w:rPr>
          <w:sz w:val="28"/>
        </w:rPr>
        <w:t>1 я</w:t>
      </w:r>
      <w:r>
        <w:rPr>
          <w:sz w:val="28"/>
        </w:rPr>
        <w:t>н</w:t>
      </w:r>
      <w:r>
        <w:rPr>
          <w:sz w:val="28"/>
        </w:rPr>
        <w:t>варя 202</w:t>
      </w:r>
      <w:r>
        <w:rPr>
          <w:sz w:val="28"/>
        </w:rPr>
        <w:t>6</w:t>
      </w:r>
      <w:r>
        <w:rPr>
          <w:sz w:val="28"/>
        </w:rPr>
        <w:t xml:space="preserve"> года в сумме 1000 тыс. руб., верхний предел муниципального долга на </w:t>
      </w:r>
      <w:r>
        <w:rPr>
          <w:sz w:val="28"/>
        </w:rPr>
        <w:t>0</w:t>
      </w:r>
      <w:r>
        <w:rPr>
          <w:sz w:val="28"/>
        </w:rPr>
        <w:t>1 января 202</w:t>
      </w:r>
      <w:r>
        <w:rPr>
          <w:sz w:val="28"/>
        </w:rPr>
        <w:t>7</w:t>
      </w:r>
      <w:r>
        <w:rPr>
          <w:sz w:val="28"/>
        </w:rPr>
        <w:t xml:space="preserve"> года в сумме 1000 тыс. руб., том числе верхний предел долга по муниципальным гарантиям 0 руб.</w:t>
      </w:r>
    </w:p>
    <w:p w14:paraId="7E010000">
      <w:pPr>
        <w:ind w:firstLine="709" w:left="0"/>
        <w:jc w:val="both"/>
        <w:rPr>
          <w:sz w:val="28"/>
        </w:rPr>
      </w:pPr>
    </w:p>
    <w:p w14:paraId="7F010000">
      <w:pPr>
        <w:rPr>
          <w:sz w:val="28"/>
        </w:rPr>
      </w:pPr>
    </w:p>
    <w:p w14:paraId="80010000">
      <w:pPr>
        <w:rPr>
          <w:sz w:val="28"/>
        </w:rPr>
      </w:pPr>
    </w:p>
    <w:p w14:paraId="81010000">
      <w:pPr>
        <w:pStyle w:val="Style_3"/>
        <w:spacing w:after="0" w:before="0"/>
        <w:ind/>
        <w:jc w:val="right"/>
        <w:rPr>
          <w:sz w:val="28"/>
        </w:rPr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3"/>
      <w:numFmt w:val="decimal"/>
      <w:lvlText w:val="%1."/>
      <w:lvlJc w:val="left"/>
      <w:pPr>
        <w:ind w:hanging="360" w:left="1980"/>
      </w:pPr>
    </w:lvl>
    <w:lvl w:ilvl="1">
      <w:start w:val="1"/>
      <w:numFmt w:val="lowerLetter"/>
      <w:lvlText w:val="%2."/>
      <w:lvlJc w:val="left"/>
      <w:pPr>
        <w:ind w:hanging="360" w:left="2700"/>
      </w:pPr>
    </w:lvl>
    <w:lvl w:ilvl="2">
      <w:start w:val="1"/>
      <w:numFmt w:val="lowerRoman"/>
      <w:lvlText w:val="%3."/>
      <w:lvlJc w:val="right"/>
      <w:pPr>
        <w:ind w:hanging="180" w:left="3420"/>
      </w:pPr>
    </w:lvl>
    <w:lvl w:ilvl="3">
      <w:start w:val="1"/>
      <w:numFmt w:val="decimal"/>
      <w:lvlText w:val="%4."/>
      <w:lvlJc w:val="left"/>
      <w:pPr>
        <w:ind w:hanging="360" w:left="4140"/>
      </w:pPr>
    </w:lvl>
    <w:lvl w:ilvl="4">
      <w:start w:val="1"/>
      <w:numFmt w:val="lowerLetter"/>
      <w:lvlText w:val="%5."/>
      <w:lvlJc w:val="left"/>
      <w:pPr>
        <w:ind w:hanging="360" w:left="4860"/>
      </w:pPr>
    </w:lvl>
    <w:lvl w:ilvl="5">
      <w:start w:val="1"/>
      <w:numFmt w:val="lowerRoman"/>
      <w:lvlText w:val="%6."/>
      <w:lvlJc w:val="right"/>
      <w:pPr>
        <w:ind w:hanging="180" w:left="5580"/>
      </w:pPr>
    </w:lvl>
    <w:lvl w:ilvl="6">
      <w:start w:val="1"/>
      <w:numFmt w:val="decimal"/>
      <w:lvlText w:val="%7."/>
      <w:lvlJc w:val="left"/>
      <w:pPr>
        <w:ind w:hanging="360" w:left="6300"/>
      </w:pPr>
    </w:lvl>
    <w:lvl w:ilvl="7">
      <w:start w:val="1"/>
      <w:numFmt w:val="lowerLetter"/>
      <w:lvlText w:val="%8."/>
      <w:lvlJc w:val="left"/>
      <w:pPr>
        <w:ind w:hanging="360" w:left="7020"/>
      </w:pPr>
    </w:lvl>
    <w:lvl w:ilvl="8">
      <w:start w:val="1"/>
      <w:numFmt w:val="lowerRoman"/>
      <w:lvlText w:val="%9."/>
      <w:lvlJc w:val="right"/>
      <w:pPr>
        <w:ind w:hanging="180" w:left="77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8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8"/>
    <w:link w:val="Style_14_ch"/>
    <w:rPr>
      <w:rFonts w:ascii="Tahoma" w:hAnsi="Tahoma"/>
      <w:sz w:val="16"/>
    </w:rPr>
  </w:style>
  <w:style w:styleId="Style_14_ch" w:type="character">
    <w:name w:val="Balloon Text"/>
    <w:basedOn w:val="Style_8_ch"/>
    <w:link w:val="Style_14"/>
    <w:rPr>
      <w:rFonts w:ascii="Tahoma" w:hAnsi="Tahoma"/>
      <w:sz w:val="16"/>
    </w:rPr>
  </w:style>
  <w:style w:styleId="Style_15" w:type="paragraph">
    <w:name w:val="editlog"/>
    <w:basedOn w:val="Style_8"/>
    <w:link w:val="Style_15_ch"/>
    <w:pPr>
      <w:spacing w:afterAutospacing="on" w:beforeAutospacing="on"/>
      <w:ind/>
    </w:pPr>
  </w:style>
  <w:style w:styleId="Style_15_ch" w:type="character">
    <w:name w:val="editlog"/>
    <w:basedOn w:val="Style_8_ch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3"/>
    <w:next w:val="Style_8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4" w:type="paragraph">
    <w:name w:val="Strong"/>
    <w:link w:val="Style_4_ch"/>
    <w:rPr>
      <w:b w:val="1"/>
    </w:rPr>
  </w:style>
  <w:style w:styleId="Style_4_ch" w:type="character">
    <w:name w:val="Strong"/>
    <w:link w:val="Style_4"/>
    <w:rPr>
      <w:b w:val="1"/>
    </w:rPr>
  </w:style>
  <w:style w:styleId="Style_18" w:type="paragraph">
    <w:name w:val="Font Style13"/>
    <w:link w:val="Style_18_ch"/>
    <w:rPr>
      <w:rFonts w:ascii="Microsoft Sans Serif" w:hAnsi="Microsoft Sans Serif"/>
      <w:sz w:val="14"/>
    </w:rPr>
  </w:style>
  <w:style w:styleId="Style_18_ch" w:type="character">
    <w:name w:val="Font Style13"/>
    <w:link w:val="Style_18"/>
    <w:rPr>
      <w:rFonts w:ascii="Microsoft Sans Serif" w:hAnsi="Microsoft Sans Serif"/>
      <w:sz w:val="14"/>
    </w:rPr>
  </w:style>
  <w:style w:styleId="Style_19" w:type="paragraph">
    <w:name w:val="heading 5"/>
    <w:next w:val="Style_8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1" w:type="paragraph">
    <w:name w:val="Body Text 3"/>
    <w:basedOn w:val="Style_8"/>
    <w:link w:val="Style_1_ch"/>
    <w:pPr>
      <w:ind/>
      <w:jc w:val="both"/>
    </w:pPr>
  </w:style>
  <w:style w:styleId="Style_1_ch" w:type="character">
    <w:name w:val="Body Text 3"/>
    <w:basedOn w:val="Style_8_ch"/>
    <w:link w:val="Style_1"/>
  </w:style>
  <w:style w:styleId="Style_20" w:type="paragraph">
    <w:name w:val="heading 1"/>
    <w:next w:val="Style_8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8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3" w:type="paragraph">
    <w:name w:val="Normal (Web)"/>
    <w:basedOn w:val="Style_8"/>
    <w:link w:val="Style_3_ch"/>
    <w:pPr>
      <w:spacing w:afterAutospacing="on" w:beforeAutospacing="on"/>
      <w:ind/>
    </w:pPr>
  </w:style>
  <w:style w:styleId="Style_3_ch" w:type="character">
    <w:name w:val="Normal (Web)"/>
    <w:basedOn w:val="Style_8_ch"/>
    <w:link w:val="Style_3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" w:type="paragraph">
    <w:name w:val="ConsTitle"/>
    <w:link w:val="Style_2_ch"/>
    <w:pPr>
      <w:widowControl w:val="0"/>
      <w:ind w:right="19772"/>
    </w:pPr>
    <w:rPr>
      <w:rFonts w:ascii="Arial" w:hAnsi="Arial"/>
      <w:b w:val="1"/>
      <w:sz w:val="16"/>
    </w:rPr>
  </w:style>
  <w:style w:styleId="Style_2_ch" w:type="character">
    <w:name w:val="ConsTitle"/>
    <w:link w:val="Style_2"/>
    <w:rPr>
      <w:rFonts w:ascii="Arial" w:hAnsi="Arial"/>
      <w:b w:val="1"/>
      <w:sz w:val="16"/>
    </w:rPr>
  </w:style>
  <w:style w:styleId="Style_25" w:type="paragraph">
    <w:name w:val="toc 9"/>
    <w:next w:val="Style_8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8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8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Document Map"/>
    <w:basedOn w:val="Style_8"/>
    <w:link w:val="Style_28_ch"/>
    <w:rPr>
      <w:rFonts w:ascii="Tahoma" w:hAnsi="Tahoma"/>
    </w:rPr>
  </w:style>
  <w:style w:styleId="Style_28_ch" w:type="character">
    <w:name w:val="Document Map"/>
    <w:basedOn w:val="Style_8_ch"/>
    <w:link w:val="Style_28"/>
    <w:rPr>
      <w:rFonts w:ascii="Tahoma" w:hAnsi="Tahoma"/>
    </w:rPr>
  </w:style>
  <w:style w:styleId="Style_6" w:type="paragraph">
    <w:name w:val="Style3"/>
    <w:basedOn w:val="Style_8"/>
    <w:link w:val="Style_6_ch"/>
    <w:pPr>
      <w:widowControl w:val="0"/>
      <w:spacing w:line="173" w:lineRule="exact"/>
      <w:ind/>
      <w:jc w:val="center"/>
    </w:pPr>
    <w:rPr>
      <w:rFonts w:ascii="Arial Black" w:hAnsi="Arial Black"/>
    </w:rPr>
  </w:style>
  <w:style w:styleId="Style_6_ch" w:type="character">
    <w:name w:val="Style3"/>
    <w:basedOn w:val="Style_8_ch"/>
    <w:link w:val="Style_6"/>
    <w:rPr>
      <w:rFonts w:ascii="Arial Black" w:hAnsi="Arial Black"/>
    </w:rPr>
  </w:style>
  <w:style w:styleId="Style_29" w:type="paragraph">
    <w:name w:val="Subtitle"/>
    <w:next w:val="Style_8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7" w:type="paragraph">
    <w:name w:val="Font Style12"/>
    <w:link w:val="Style_7_ch"/>
    <w:rPr>
      <w:rFonts w:ascii="Microsoft Sans Serif" w:hAnsi="Microsoft Sans Serif"/>
      <w:b w:val="1"/>
      <w:sz w:val="14"/>
    </w:rPr>
  </w:style>
  <w:style w:styleId="Style_7_ch" w:type="character">
    <w:name w:val="Font Style12"/>
    <w:link w:val="Style_7"/>
    <w:rPr>
      <w:rFonts w:ascii="Microsoft Sans Serif" w:hAnsi="Microsoft Sans Serif"/>
      <w:b w:val="1"/>
      <w:sz w:val="14"/>
    </w:rPr>
  </w:style>
  <w:style w:styleId="Style_30" w:type="paragraph">
    <w:name w:val="Body Text"/>
    <w:basedOn w:val="Style_8"/>
    <w:link w:val="Style_30_ch"/>
    <w:pPr>
      <w:spacing w:after="120"/>
      <w:ind/>
    </w:pPr>
  </w:style>
  <w:style w:styleId="Style_30_ch" w:type="character">
    <w:name w:val="Body Text"/>
    <w:basedOn w:val="Style_8_ch"/>
    <w:link w:val="Style_30"/>
  </w:style>
  <w:style w:styleId="Style_31" w:type="paragraph">
    <w:name w:val="Title"/>
    <w:next w:val="Style_8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8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8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2023-11-17T04:47:40Z</dcterms:modified>
</cp:coreProperties>
</file>