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5</w:t>
      </w:r>
      <w:r>
        <w:rPr>
          <w:sz w:val="28"/>
        </w:rPr>
        <w:t>9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</w:t>
      </w:r>
      <w:r>
        <w:t>1</w:t>
      </w:r>
      <w:r>
        <w:t>.11.2024 №</w:t>
      </w:r>
      <w:r>
        <w:t>3</w:t>
      </w:r>
      <w:r>
        <w:t>5</w:t>
      </w:r>
      <w:r>
        <w:t>9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431"/>
        <w:tblLayout w:type="fixed"/>
      </w:tblPr>
      <w:tblGrid>
        <w:gridCol w:w="603"/>
        <w:gridCol w:w="5763"/>
        <w:gridCol w:w="1430"/>
        <w:gridCol w:w="2269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763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69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type="dxa" w:w="5763"/>
          </w:tcPr>
          <w:p w14:paraId="3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Коммунаров, земельный участок 30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449</w:t>
            </w:r>
          </w:p>
        </w:tc>
        <w:tc>
          <w:tcPr>
            <w:tcW w:type="dxa" w:w="2269"/>
          </w:tcPr>
          <w:p w14:paraId="32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118:28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type="dxa" w:w="5763"/>
          </w:tcPr>
          <w:p w14:paraId="3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Коммунаров, земельный участок 3</w:t>
            </w:r>
            <w:r>
              <w:rPr>
                <w:sz w:val="25"/>
              </w:rPr>
              <w:t>3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1703</w:t>
            </w:r>
          </w:p>
        </w:tc>
        <w:tc>
          <w:tcPr>
            <w:tcW w:type="dxa" w:w="2269"/>
          </w:tcPr>
          <w:p w14:paraId="36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118:5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type="dxa" w:w="5763"/>
          </w:tcPr>
          <w:p w14:paraId="3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Коммунаров, земельный участок </w:t>
            </w:r>
            <w:r>
              <w:rPr>
                <w:sz w:val="25"/>
              </w:rPr>
              <w:t>41</w:t>
            </w:r>
            <w:r>
              <w:rPr>
                <w:sz w:val="25"/>
              </w:rPr>
              <w:t>/1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601</w:t>
            </w:r>
          </w:p>
        </w:tc>
        <w:tc>
          <w:tcPr>
            <w:tcW w:type="dxa" w:w="2269"/>
          </w:tcPr>
          <w:p w14:paraId="3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11</w:t>
            </w:r>
            <w:r>
              <w:rPr>
                <w:sz w:val="25"/>
              </w:rPr>
              <w:t>7</w:t>
            </w:r>
            <w:r>
              <w:rPr>
                <w:sz w:val="25"/>
              </w:rPr>
              <w:t>:12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type="dxa" w:w="5763"/>
          </w:tcPr>
          <w:p w14:paraId="3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Коммунаров, земельный участок </w:t>
            </w:r>
            <w:r>
              <w:rPr>
                <w:sz w:val="25"/>
              </w:rPr>
              <w:t>41</w:t>
            </w:r>
            <w:r>
              <w:rPr>
                <w:sz w:val="25"/>
              </w:rPr>
              <w:t>/</w:t>
            </w:r>
            <w:r>
              <w:rPr>
                <w:sz w:val="25"/>
              </w:rPr>
              <w:t>2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664</w:t>
            </w:r>
          </w:p>
        </w:tc>
        <w:tc>
          <w:tcPr>
            <w:tcW w:type="dxa" w:w="2269"/>
          </w:tcPr>
          <w:p w14:paraId="3E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11</w:t>
            </w:r>
            <w:r>
              <w:rPr>
                <w:sz w:val="25"/>
              </w:rPr>
              <w:t>7</w:t>
            </w:r>
            <w:r>
              <w:rPr>
                <w:sz w:val="25"/>
              </w:rPr>
              <w:t>:11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type="dxa" w:w="5763"/>
          </w:tcPr>
          <w:p w14:paraId="4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Набережная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15</w:t>
            </w:r>
            <w:r>
              <w:rPr>
                <w:sz w:val="25"/>
              </w:rPr>
              <w:t>/1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572</w:t>
            </w:r>
          </w:p>
        </w:tc>
        <w:tc>
          <w:tcPr>
            <w:tcW w:type="dxa" w:w="2269"/>
          </w:tcPr>
          <w:p w14:paraId="42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146:52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type="dxa" w:w="5763"/>
          </w:tcPr>
          <w:p w14:paraId="4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Набережная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15/2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1139</w:t>
            </w:r>
          </w:p>
        </w:tc>
        <w:tc>
          <w:tcPr>
            <w:tcW w:type="dxa" w:w="2269"/>
          </w:tcPr>
          <w:p w14:paraId="46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146:53</w:t>
            </w:r>
          </w:p>
        </w:tc>
      </w:tr>
      <w:tr>
        <w:tc>
          <w:tcPr>
            <w:tcW w:type="dxa" w:w="603"/>
          </w:tcPr>
          <w:p w14:paraId="4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type="dxa" w:w="5763"/>
          </w:tcPr>
          <w:p w14:paraId="48000000">
            <w:pPr>
              <w:ind/>
              <w:jc w:val="both"/>
              <w:rPr>
                <w:sz w:val="25"/>
                <w:highlight w:val="yellow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Невск</w:t>
            </w:r>
            <w:r>
              <w:rPr>
                <w:sz w:val="25"/>
              </w:rPr>
              <w:t>ого</w:t>
            </w:r>
            <w:r>
              <w:rPr>
                <w:sz w:val="25"/>
              </w:rPr>
              <w:t>, земельный участок 7</w:t>
            </w:r>
          </w:p>
        </w:tc>
        <w:tc>
          <w:tcPr>
            <w:tcW w:type="dxa" w:w="1430"/>
          </w:tcPr>
          <w:p w14:paraId="49000000">
            <w:pPr>
              <w:ind/>
              <w:jc w:val="center"/>
              <w:rPr>
                <w:sz w:val="25"/>
                <w:highlight w:val="yellow"/>
              </w:rPr>
            </w:pPr>
            <w:r>
              <w:rPr>
                <w:sz w:val="25"/>
              </w:rPr>
              <w:t>2057</w:t>
            </w:r>
          </w:p>
        </w:tc>
        <w:tc>
          <w:tcPr>
            <w:tcW w:type="dxa" w:w="2269"/>
          </w:tcPr>
          <w:p w14:paraId="4A000000">
            <w:pPr>
              <w:rPr>
                <w:sz w:val="25"/>
                <w:highlight w:val="yellow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250:232</w:t>
            </w:r>
          </w:p>
        </w:tc>
      </w:tr>
      <w:tr>
        <w:tc>
          <w:tcPr>
            <w:tcW w:type="dxa" w:w="603"/>
          </w:tcPr>
          <w:p w14:paraId="4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type="dxa" w:w="5763"/>
          </w:tcPr>
          <w:p w14:paraId="4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Первомайская, земельный участок 15</w:t>
            </w:r>
            <w:r>
              <w:rPr>
                <w:sz w:val="25"/>
              </w:rPr>
              <w:t>/1</w:t>
            </w:r>
          </w:p>
        </w:tc>
        <w:tc>
          <w:tcPr>
            <w:tcW w:type="dxa" w:w="1430"/>
          </w:tcPr>
          <w:p w14:paraId="4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445</w:t>
            </w:r>
          </w:p>
        </w:tc>
        <w:tc>
          <w:tcPr>
            <w:tcW w:type="dxa" w:w="2269"/>
          </w:tcPr>
          <w:p w14:paraId="4E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17:4</w:t>
            </w:r>
          </w:p>
        </w:tc>
      </w:tr>
      <w:tr>
        <w:tc>
          <w:tcPr>
            <w:tcW w:type="dxa" w:w="603"/>
          </w:tcPr>
          <w:p w14:paraId="4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type="dxa" w:w="5763"/>
          </w:tcPr>
          <w:p w14:paraId="5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Первомайская, земельный участок 15</w:t>
            </w:r>
            <w:r>
              <w:rPr>
                <w:sz w:val="25"/>
              </w:rPr>
              <w:t>/2</w:t>
            </w:r>
          </w:p>
        </w:tc>
        <w:tc>
          <w:tcPr>
            <w:tcW w:type="dxa" w:w="1430"/>
          </w:tcPr>
          <w:p w14:paraId="5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844</w:t>
            </w:r>
          </w:p>
        </w:tc>
        <w:tc>
          <w:tcPr>
            <w:tcW w:type="dxa" w:w="2269"/>
          </w:tcPr>
          <w:p w14:paraId="52000000">
            <w:pPr>
              <w:rPr>
                <w:sz w:val="25"/>
              </w:rPr>
            </w:pPr>
            <w:r>
              <w:rPr>
                <w:sz w:val="25"/>
              </w:rPr>
              <w:t>60:04:0010117:</w:t>
            </w:r>
            <w:r>
              <w:rPr>
                <w:sz w:val="25"/>
              </w:rPr>
              <w:t>5</w:t>
            </w:r>
          </w:p>
        </w:tc>
      </w:tr>
      <w:tr>
        <w:tc>
          <w:tcPr>
            <w:tcW w:type="dxa" w:w="603"/>
          </w:tcPr>
          <w:p w14:paraId="53000000">
            <w:pPr>
              <w:ind/>
              <w:jc w:val="center"/>
              <w:rPr>
                <w:sz w:val="25"/>
              </w:rPr>
            </w:pPr>
          </w:p>
        </w:tc>
        <w:tc>
          <w:tcPr>
            <w:tcW w:type="dxa" w:w="5763"/>
          </w:tcPr>
          <w:p w14:paraId="5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</w:t>
            </w:r>
            <w:r>
              <w:rPr>
                <w:sz w:val="25"/>
              </w:rPr>
              <w:t>поселение «Дедовичи», рабочий поселок Дедовичи, улица Песочная, земельный участок 32</w:t>
            </w:r>
          </w:p>
        </w:tc>
        <w:tc>
          <w:tcPr>
            <w:tcW w:type="dxa" w:w="1430"/>
          </w:tcPr>
          <w:p w14:paraId="5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1180.4</w:t>
            </w:r>
          </w:p>
        </w:tc>
        <w:tc>
          <w:tcPr>
            <w:tcW w:type="dxa" w:w="2269"/>
          </w:tcPr>
          <w:p w14:paraId="56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137:13</w:t>
            </w:r>
          </w:p>
        </w:tc>
      </w:tr>
      <w:tr>
        <w:tc>
          <w:tcPr>
            <w:tcW w:type="dxa" w:w="603"/>
          </w:tcPr>
          <w:p w14:paraId="5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type="dxa" w:w="5763"/>
          </w:tcPr>
          <w:p w14:paraId="5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Рабочая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9</w:t>
            </w:r>
          </w:p>
        </w:tc>
        <w:tc>
          <w:tcPr>
            <w:tcW w:type="dxa" w:w="1430"/>
          </w:tcPr>
          <w:p w14:paraId="5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1658</w:t>
            </w:r>
          </w:p>
        </w:tc>
        <w:tc>
          <w:tcPr>
            <w:tcW w:type="dxa" w:w="2269"/>
          </w:tcPr>
          <w:p w14:paraId="5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124:</w:t>
            </w:r>
            <w:r>
              <w:rPr>
                <w:sz w:val="25"/>
              </w:rPr>
              <w:t>2</w:t>
            </w:r>
            <w:r>
              <w:rPr>
                <w:sz w:val="25"/>
              </w:rPr>
              <w:t>9</w:t>
            </w:r>
          </w:p>
        </w:tc>
      </w:tr>
      <w:tr>
        <w:tc>
          <w:tcPr>
            <w:tcW w:type="dxa" w:w="603"/>
          </w:tcPr>
          <w:p w14:paraId="5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type="dxa" w:w="5763"/>
          </w:tcPr>
          <w:p w14:paraId="5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Рабочая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14</w:t>
            </w:r>
          </w:p>
        </w:tc>
        <w:tc>
          <w:tcPr>
            <w:tcW w:type="dxa" w:w="1430"/>
          </w:tcPr>
          <w:p w14:paraId="5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1662</w:t>
            </w:r>
          </w:p>
        </w:tc>
        <w:tc>
          <w:tcPr>
            <w:tcW w:type="dxa" w:w="2269"/>
          </w:tcPr>
          <w:p w14:paraId="5E000000">
            <w:pPr>
              <w:rPr>
                <w:color w:val="292C2F"/>
                <w:sz w:val="25"/>
                <w:shd w:fill="F8F8F8" w:val="clear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</w:t>
            </w:r>
            <w:r>
              <w:rPr>
                <w:sz w:val="25"/>
              </w:rPr>
              <w:t>25:15</w:t>
            </w:r>
          </w:p>
        </w:tc>
      </w:tr>
      <w:tr>
        <w:tc>
          <w:tcPr>
            <w:tcW w:type="dxa" w:w="603"/>
          </w:tcPr>
          <w:p w14:paraId="5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type="dxa" w:w="5763"/>
          </w:tcPr>
          <w:p w14:paraId="6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Рабочая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15</w:t>
            </w:r>
            <w:r>
              <w:rPr>
                <w:sz w:val="25"/>
              </w:rPr>
              <w:t>/1</w:t>
            </w:r>
          </w:p>
        </w:tc>
        <w:tc>
          <w:tcPr>
            <w:tcW w:type="dxa" w:w="1430"/>
          </w:tcPr>
          <w:p w14:paraId="6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802</w:t>
            </w:r>
          </w:p>
        </w:tc>
        <w:tc>
          <w:tcPr>
            <w:tcW w:type="dxa" w:w="2269"/>
          </w:tcPr>
          <w:p w14:paraId="62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24:32</w:t>
            </w:r>
          </w:p>
        </w:tc>
      </w:tr>
      <w:tr>
        <w:tc>
          <w:tcPr>
            <w:tcW w:type="dxa" w:w="603"/>
          </w:tcPr>
          <w:p w14:paraId="6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type="dxa" w:w="5763"/>
          </w:tcPr>
          <w:p w14:paraId="6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Рабочая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15/2</w:t>
            </w:r>
          </w:p>
        </w:tc>
        <w:tc>
          <w:tcPr>
            <w:tcW w:type="dxa" w:w="1430"/>
          </w:tcPr>
          <w:p w14:paraId="6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657</w:t>
            </w:r>
          </w:p>
        </w:tc>
        <w:tc>
          <w:tcPr>
            <w:tcW w:type="dxa" w:w="2269"/>
          </w:tcPr>
          <w:p w14:paraId="66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24:33</w:t>
            </w:r>
          </w:p>
        </w:tc>
      </w:tr>
      <w:tr>
        <w:tc>
          <w:tcPr>
            <w:tcW w:type="dxa" w:w="603"/>
          </w:tcPr>
          <w:p w14:paraId="6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type="dxa" w:w="5763"/>
          </w:tcPr>
          <w:p w14:paraId="6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5"/>
              </w:rPr>
              <w:t>переулок Советский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3</w:t>
            </w:r>
          </w:p>
        </w:tc>
        <w:tc>
          <w:tcPr>
            <w:tcW w:type="dxa" w:w="1430"/>
          </w:tcPr>
          <w:p w14:paraId="6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1465</w:t>
            </w:r>
          </w:p>
        </w:tc>
        <w:tc>
          <w:tcPr>
            <w:tcW w:type="dxa" w:w="2269"/>
          </w:tcPr>
          <w:p w14:paraId="6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236:9</w:t>
            </w:r>
          </w:p>
        </w:tc>
      </w:tr>
      <w:tr>
        <w:tc>
          <w:tcPr>
            <w:tcW w:type="dxa" w:w="603"/>
          </w:tcPr>
          <w:p w14:paraId="6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type="dxa" w:w="5763"/>
          </w:tcPr>
          <w:p w14:paraId="6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Харченко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15</w:t>
            </w:r>
          </w:p>
        </w:tc>
        <w:tc>
          <w:tcPr>
            <w:tcW w:type="dxa" w:w="1430"/>
          </w:tcPr>
          <w:p w14:paraId="6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1532</w:t>
            </w:r>
          </w:p>
        </w:tc>
        <w:tc>
          <w:tcPr>
            <w:tcW w:type="dxa" w:w="2269"/>
          </w:tcPr>
          <w:p w14:paraId="6E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237:11</w:t>
            </w:r>
          </w:p>
        </w:tc>
      </w:tr>
      <w:tr>
        <w:tc>
          <w:tcPr>
            <w:tcW w:type="dxa" w:w="603"/>
          </w:tcPr>
          <w:p w14:paraId="6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type="dxa" w:w="5763"/>
          </w:tcPr>
          <w:p w14:paraId="7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Харченко</w:t>
            </w:r>
            <w:r>
              <w:rPr>
                <w:sz w:val="25"/>
              </w:rPr>
              <w:t>, земельный участок</w:t>
            </w:r>
            <w:r>
              <w:rPr>
                <w:sz w:val="25"/>
              </w:rPr>
              <w:t xml:space="preserve"> 28</w:t>
            </w:r>
          </w:p>
        </w:tc>
        <w:tc>
          <w:tcPr>
            <w:tcW w:type="dxa" w:w="1430"/>
          </w:tcPr>
          <w:p w14:paraId="7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1885</w:t>
            </w:r>
          </w:p>
        </w:tc>
        <w:tc>
          <w:tcPr>
            <w:tcW w:type="dxa" w:w="2269"/>
          </w:tcPr>
          <w:p w14:paraId="72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221:1</w:t>
            </w:r>
          </w:p>
        </w:tc>
      </w:tr>
      <w:tr>
        <w:tc>
          <w:tcPr>
            <w:tcW w:type="dxa" w:w="603"/>
          </w:tcPr>
          <w:p w14:paraId="7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</w:rPr>
              <w:t>7</w:t>
            </w:r>
          </w:p>
        </w:tc>
        <w:tc>
          <w:tcPr>
            <w:tcW w:type="dxa" w:w="5763"/>
          </w:tcPr>
          <w:p w14:paraId="7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Харченко</w:t>
            </w:r>
            <w:r>
              <w:rPr>
                <w:sz w:val="25"/>
              </w:rPr>
              <w:t>, земельный участок</w:t>
            </w:r>
            <w:r>
              <w:rPr>
                <w:sz w:val="25"/>
              </w:rPr>
              <w:t xml:space="preserve"> 70</w:t>
            </w:r>
          </w:p>
        </w:tc>
        <w:tc>
          <w:tcPr>
            <w:tcW w:type="dxa" w:w="1430"/>
          </w:tcPr>
          <w:p w14:paraId="7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1160</w:t>
            </w:r>
          </w:p>
        </w:tc>
        <w:tc>
          <w:tcPr>
            <w:tcW w:type="dxa" w:w="2269"/>
          </w:tcPr>
          <w:p w14:paraId="76000000">
            <w:pPr>
              <w:rPr>
                <w:color w:val="292C2F"/>
                <w:sz w:val="25"/>
                <w:shd w:fill="F8F8F8" w:val="clear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205:10</w:t>
            </w:r>
          </w:p>
        </w:tc>
      </w:tr>
      <w:tr>
        <w:tc>
          <w:tcPr>
            <w:tcW w:type="dxa" w:w="603"/>
          </w:tcPr>
          <w:p w14:paraId="7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</w:rPr>
              <w:t>8</w:t>
            </w:r>
          </w:p>
        </w:tc>
        <w:tc>
          <w:tcPr>
            <w:tcW w:type="dxa" w:w="5763"/>
          </w:tcPr>
          <w:p w14:paraId="7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Юбилейная</w:t>
            </w:r>
            <w:r>
              <w:rPr>
                <w:sz w:val="25"/>
              </w:rPr>
              <w:t>, земельный участок</w:t>
            </w:r>
            <w:r>
              <w:rPr>
                <w:sz w:val="25"/>
              </w:rPr>
              <w:t xml:space="preserve"> 17</w:t>
            </w:r>
          </w:p>
        </w:tc>
        <w:tc>
          <w:tcPr>
            <w:tcW w:type="dxa" w:w="1430"/>
          </w:tcPr>
          <w:p w14:paraId="7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1076,51</w:t>
            </w:r>
          </w:p>
        </w:tc>
        <w:tc>
          <w:tcPr>
            <w:tcW w:type="dxa" w:w="2269"/>
          </w:tcPr>
          <w:p w14:paraId="7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216:16</w:t>
            </w:r>
          </w:p>
        </w:tc>
      </w:tr>
      <w:tr>
        <w:tc>
          <w:tcPr>
            <w:tcW w:type="dxa" w:w="603"/>
          </w:tcPr>
          <w:p w14:paraId="7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</w:rPr>
              <w:t>9</w:t>
            </w:r>
          </w:p>
        </w:tc>
        <w:tc>
          <w:tcPr>
            <w:tcW w:type="dxa" w:w="5763"/>
          </w:tcPr>
          <w:p w14:paraId="7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Юбилейная, земельный участок </w:t>
            </w:r>
            <w:r>
              <w:rPr>
                <w:sz w:val="25"/>
              </w:rPr>
              <w:t>21</w:t>
            </w:r>
          </w:p>
        </w:tc>
        <w:tc>
          <w:tcPr>
            <w:tcW w:type="dxa" w:w="1430"/>
          </w:tcPr>
          <w:p w14:paraId="7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1040.41</w:t>
            </w:r>
          </w:p>
        </w:tc>
        <w:tc>
          <w:tcPr>
            <w:tcW w:type="dxa" w:w="2269"/>
          </w:tcPr>
          <w:p w14:paraId="7E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216:18</w:t>
            </w:r>
          </w:p>
        </w:tc>
      </w:tr>
      <w:tr>
        <w:tc>
          <w:tcPr>
            <w:tcW w:type="dxa" w:w="603"/>
          </w:tcPr>
          <w:p w14:paraId="7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type="dxa" w:w="5763"/>
          </w:tcPr>
          <w:p w14:paraId="8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Юбилейная, земельный участок 2</w:t>
            </w:r>
            <w:r>
              <w:rPr>
                <w:sz w:val="25"/>
              </w:rPr>
              <w:t>6</w:t>
            </w:r>
          </w:p>
        </w:tc>
        <w:tc>
          <w:tcPr>
            <w:tcW w:type="dxa" w:w="1430"/>
          </w:tcPr>
          <w:p w14:paraId="8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1380</w:t>
            </w:r>
          </w:p>
        </w:tc>
        <w:tc>
          <w:tcPr>
            <w:tcW w:type="dxa" w:w="2269"/>
          </w:tcPr>
          <w:p w14:paraId="82000000">
            <w:pPr>
              <w:rPr>
                <w:color w:val="292C2F"/>
                <w:sz w:val="25"/>
                <w:shd w:fill="F8F8F8" w:val="clear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255:2</w:t>
            </w:r>
          </w:p>
        </w:tc>
      </w:tr>
    </w:tbl>
    <w:p w14:paraId="83000000">
      <w:pPr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endnote text"/>
    <w:basedOn w:val="Style_2"/>
    <w:link w:val="Style_9_ch"/>
    <w:rPr>
      <w:sz w:val="20"/>
    </w:rPr>
  </w:style>
  <w:style w:styleId="Style_9_ch" w:type="character">
    <w:name w:val="endnote text"/>
    <w:basedOn w:val="Style_2_ch"/>
    <w:link w:val="Style_9"/>
    <w:rPr>
      <w:sz w:val="20"/>
    </w:rPr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Normal (Web)"/>
    <w:basedOn w:val="Style_2"/>
    <w:link w:val="Style_12_ch"/>
    <w:pPr>
      <w:spacing w:beforeAutospacing="on" w:line="288" w:lineRule="auto"/>
      <w:ind/>
      <w:jc w:val="center"/>
    </w:pPr>
  </w:style>
  <w:style w:styleId="Style_12_ch" w:type="character">
    <w:name w:val="Normal (Web)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2024-11-25T07:25:32Z</dcterms:modified>
</cp:coreProperties>
</file>