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09"/>
        <w:rPr>
          <w:color w:val="0000FF"/>
          <w:sz w:val="22"/>
        </w:rPr>
      </w:pPr>
      <w:r>
        <w:rPr>
          <w:color w:val="0000FF"/>
          <w:sz w:val="22"/>
        </w:rPr>
        <w:t>ВНИМАНИЕ! Настоящий документ изменён.</w:t>
      </w:r>
    </w:p>
    <w:p w14:paraId="02000000">
      <w:pPr>
        <w:ind w:firstLine="0" w:left="709"/>
        <w:rPr>
          <w:color w:val="0000FF"/>
          <w:sz w:val="22"/>
        </w:rPr>
      </w:pPr>
    </w:p>
    <w:p w14:paraId="03000000">
      <w:pPr>
        <w:ind w:firstLine="708" w:left="0"/>
        <w:jc w:val="both"/>
        <w:rPr>
          <w:rFonts w:ascii="Times New Roman" w:hAnsi="Times New Roman"/>
          <w:color w:val="2E3CED"/>
          <w:sz w:val="22"/>
        </w:rPr>
      </w:pPr>
      <w:r>
        <w:rPr>
          <w:rFonts w:ascii="Times New Roman" w:hAnsi="Times New Roman"/>
          <w:color w:val="2E3CED"/>
          <w:sz w:val="22"/>
        </w:rPr>
        <w:t xml:space="preserve">См. </w:t>
      </w:r>
      <w:r>
        <w:rPr>
          <w:rFonts w:ascii="Times New Roman" w:hAnsi="Times New Roman"/>
          <w:color w:val="2E3CED"/>
          <w:sz w:val="22"/>
        </w:rPr>
        <w:t xml:space="preserve">следующие </w:t>
      </w:r>
      <w:r>
        <w:rPr>
          <w:rFonts w:ascii="Times New Roman" w:hAnsi="Times New Roman"/>
          <w:color w:val="2E3CED"/>
          <w:sz w:val="22"/>
        </w:rPr>
        <w:t>постановлени</w:t>
      </w:r>
      <w:r>
        <w:rPr>
          <w:rFonts w:ascii="Times New Roman" w:hAnsi="Times New Roman"/>
          <w:color w:val="2E3CED"/>
          <w:sz w:val="22"/>
        </w:rPr>
        <w:t>я</w:t>
      </w:r>
      <w:r>
        <w:rPr>
          <w:rFonts w:ascii="Times New Roman" w:hAnsi="Times New Roman"/>
          <w:color w:val="2E3CED"/>
          <w:sz w:val="22"/>
        </w:rPr>
        <w:t xml:space="preserve"> Администрации городского поселения «Дедовичи»</w:t>
      </w:r>
      <w:r>
        <w:rPr>
          <w:rFonts w:ascii="Times New Roman" w:hAnsi="Times New Roman"/>
          <w:color w:val="2E3CED"/>
          <w:sz w:val="22"/>
        </w:rPr>
        <w:t>:</w:t>
      </w:r>
    </w:p>
    <w:p w14:paraId="04000000">
      <w:pPr>
        <w:ind w:firstLine="708" w:left="0"/>
        <w:jc w:val="both"/>
        <w:rPr>
          <w:rFonts w:ascii="Times New Roman" w:hAnsi="Times New Roman"/>
          <w:color w:val="2E3CED"/>
          <w:sz w:val="22"/>
        </w:rPr>
      </w:pPr>
      <w:r>
        <w:rPr>
          <w:rFonts w:ascii="Times New Roman" w:hAnsi="Times New Roman"/>
          <w:color w:val="2E3CED"/>
          <w:sz w:val="22"/>
        </w:rPr>
        <w:t>от 14.03.2025 № 40 «</w:t>
      </w:r>
      <w:r>
        <w:rPr>
          <w:rFonts w:ascii="Times New Roman" w:hAnsi="Times New Roman"/>
          <w:color w:val="2E3CED"/>
          <w:sz w:val="22"/>
        </w:rPr>
        <w:t xml:space="preserve">О внесении </w:t>
      </w:r>
      <w:r>
        <w:rPr>
          <w:rFonts w:ascii="Times New Roman" w:hAnsi="Times New Roman"/>
          <w:color w:val="2E3CED"/>
          <w:sz w:val="22"/>
        </w:rPr>
        <w:t>изменения</w:t>
      </w:r>
      <w:r>
        <w:rPr>
          <w:rFonts w:ascii="Times New Roman" w:hAnsi="Times New Roman"/>
          <w:color w:val="2E3CED"/>
          <w:sz w:val="22"/>
        </w:rPr>
        <w:t xml:space="preserve"> в постановление Администрации </w:t>
      </w:r>
      <w:r>
        <w:rPr>
          <w:rFonts w:ascii="Times New Roman" w:hAnsi="Times New Roman"/>
          <w:color w:val="2E3CED"/>
          <w:sz w:val="22"/>
        </w:rPr>
        <w:t>г</w:t>
      </w:r>
      <w:r>
        <w:rPr>
          <w:rFonts w:ascii="Times New Roman" w:hAnsi="Times New Roman"/>
          <w:color w:val="2E3CED"/>
          <w:sz w:val="22"/>
        </w:rPr>
        <w:t>ородского</w:t>
      </w:r>
      <w:r>
        <w:rPr>
          <w:rFonts w:ascii="Times New Roman" w:hAnsi="Times New Roman"/>
          <w:color w:val="2E3CED"/>
          <w:sz w:val="22"/>
        </w:rPr>
        <w:t xml:space="preserve"> поселения</w:t>
      </w:r>
      <w:r>
        <w:rPr>
          <w:rFonts w:ascii="Times New Roman" w:hAnsi="Times New Roman"/>
          <w:color w:val="2E3CED"/>
          <w:sz w:val="22"/>
        </w:rPr>
        <w:t xml:space="preserve"> «Д</w:t>
      </w:r>
      <w:r>
        <w:rPr>
          <w:rFonts w:ascii="Times New Roman" w:hAnsi="Times New Roman"/>
          <w:color w:val="2E3CED"/>
          <w:sz w:val="22"/>
        </w:rPr>
        <w:t>едовичи</w:t>
      </w:r>
      <w:r>
        <w:rPr>
          <w:rFonts w:ascii="Times New Roman" w:hAnsi="Times New Roman"/>
          <w:color w:val="2E3CED"/>
          <w:sz w:val="22"/>
        </w:rPr>
        <w:t>»</w:t>
      </w:r>
      <w:r>
        <w:rPr>
          <w:rFonts w:ascii="Times New Roman" w:hAnsi="Times New Roman"/>
          <w:color w:val="2E3CED"/>
          <w:sz w:val="22"/>
        </w:rPr>
        <w:t xml:space="preserve"> от 17</w:t>
      </w:r>
      <w:r>
        <w:rPr>
          <w:rFonts w:ascii="Times New Roman" w:hAnsi="Times New Roman"/>
          <w:color w:val="2E3CED"/>
          <w:sz w:val="22"/>
        </w:rPr>
        <w:t>.</w:t>
      </w:r>
      <w:r>
        <w:rPr>
          <w:rFonts w:ascii="Times New Roman" w:hAnsi="Times New Roman"/>
          <w:color w:val="2E3CED"/>
          <w:sz w:val="22"/>
        </w:rPr>
        <w:t>1</w:t>
      </w:r>
      <w:r>
        <w:rPr>
          <w:rFonts w:ascii="Times New Roman" w:hAnsi="Times New Roman"/>
          <w:color w:val="2E3CED"/>
          <w:sz w:val="22"/>
        </w:rPr>
        <w:t>2.20</w:t>
      </w:r>
      <w:r>
        <w:rPr>
          <w:rFonts w:ascii="Times New Roman" w:hAnsi="Times New Roman"/>
          <w:color w:val="2E3CED"/>
          <w:sz w:val="22"/>
        </w:rPr>
        <w:t>24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№ 397 </w:t>
      </w:r>
      <w:r>
        <w:rPr>
          <w:rFonts w:ascii="Times New Roman" w:hAnsi="Times New Roman"/>
          <w:color w:val="2E3CED"/>
          <w:sz w:val="22"/>
        </w:rPr>
        <w:t>«О передаче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отдельных полномочий по решению </w:t>
      </w:r>
      <w:r>
        <w:rPr>
          <w:rFonts w:ascii="Times New Roman" w:hAnsi="Times New Roman"/>
          <w:color w:val="2E3CED"/>
          <w:sz w:val="22"/>
        </w:rPr>
        <w:t>в 20</w:t>
      </w:r>
      <w:r>
        <w:rPr>
          <w:rFonts w:ascii="Times New Roman" w:hAnsi="Times New Roman"/>
          <w:color w:val="2E3CED"/>
          <w:sz w:val="22"/>
        </w:rPr>
        <w:t>25</w:t>
      </w:r>
      <w:r>
        <w:rPr>
          <w:rFonts w:ascii="Times New Roman" w:hAnsi="Times New Roman"/>
          <w:color w:val="2E3CED"/>
          <w:sz w:val="22"/>
        </w:rPr>
        <w:t xml:space="preserve"> г. </w:t>
      </w:r>
      <w:r>
        <w:rPr>
          <w:rFonts w:ascii="Times New Roman" w:hAnsi="Times New Roman"/>
          <w:color w:val="2E3CED"/>
          <w:sz w:val="22"/>
        </w:rPr>
        <w:t>в</w:t>
      </w:r>
      <w:r>
        <w:rPr>
          <w:rFonts w:ascii="Times New Roman" w:hAnsi="Times New Roman"/>
          <w:color w:val="2E3CED"/>
          <w:sz w:val="22"/>
        </w:rPr>
        <w:t>опросов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>местного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значения </w:t>
      </w:r>
      <w:r>
        <w:rPr>
          <w:rFonts w:ascii="Times New Roman" w:hAnsi="Times New Roman"/>
          <w:color w:val="2E3CED"/>
          <w:sz w:val="22"/>
        </w:rPr>
        <w:t xml:space="preserve">муниципального образования </w:t>
      </w:r>
      <w:r>
        <w:rPr>
          <w:rFonts w:ascii="Times New Roman" w:hAnsi="Times New Roman"/>
          <w:color w:val="2E3CED"/>
          <w:sz w:val="22"/>
        </w:rPr>
        <w:t>«Дедовичи»</w:t>
      </w:r>
      <w:r>
        <w:rPr>
          <w:rFonts w:ascii="Times New Roman" w:hAnsi="Times New Roman"/>
          <w:color w:val="2E3CED"/>
          <w:sz w:val="22"/>
        </w:rPr>
        <w:t>»;</w:t>
      </w:r>
    </w:p>
    <w:p w14:paraId="05000000">
      <w:pPr>
        <w:ind w:firstLine="708" w:left="0"/>
        <w:jc w:val="both"/>
        <w:rPr>
          <w:rFonts w:ascii="Times New Roman" w:hAnsi="Times New Roman"/>
          <w:color w:val="2E3CED"/>
          <w:sz w:val="22"/>
        </w:rPr>
      </w:pPr>
      <w:r>
        <w:rPr>
          <w:rFonts w:ascii="Times New Roman" w:hAnsi="Times New Roman"/>
          <w:color w:val="2E3CED"/>
          <w:sz w:val="22"/>
        </w:rPr>
        <w:t>от 30.05.2025 № 99 «</w:t>
      </w:r>
      <w:r>
        <w:rPr>
          <w:rFonts w:ascii="Times New Roman" w:hAnsi="Times New Roman"/>
          <w:color w:val="2E3CED"/>
          <w:sz w:val="22"/>
        </w:rPr>
        <w:t xml:space="preserve">О внесении </w:t>
      </w:r>
      <w:r>
        <w:rPr>
          <w:rFonts w:ascii="Times New Roman" w:hAnsi="Times New Roman"/>
          <w:color w:val="2E3CED"/>
          <w:sz w:val="22"/>
        </w:rPr>
        <w:t>изменения</w:t>
      </w:r>
      <w:r>
        <w:rPr>
          <w:rFonts w:ascii="Times New Roman" w:hAnsi="Times New Roman"/>
          <w:color w:val="2E3CED"/>
          <w:sz w:val="22"/>
        </w:rPr>
        <w:t xml:space="preserve"> в постановление Администрации </w:t>
      </w:r>
      <w:r>
        <w:rPr>
          <w:rFonts w:ascii="Times New Roman" w:hAnsi="Times New Roman"/>
          <w:color w:val="2E3CED"/>
          <w:sz w:val="22"/>
        </w:rPr>
        <w:t>г</w:t>
      </w:r>
      <w:r>
        <w:rPr>
          <w:rFonts w:ascii="Times New Roman" w:hAnsi="Times New Roman"/>
          <w:color w:val="2E3CED"/>
          <w:sz w:val="22"/>
        </w:rPr>
        <w:t>ородского</w:t>
      </w:r>
      <w:r>
        <w:rPr>
          <w:rFonts w:ascii="Times New Roman" w:hAnsi="Times New Roman"/>
          <w:color w:val="2E3CED"/>
          <w:sz w:val="22"/>
        </w:rPr>
        <w:t xml:space="preserve"> поселения</w:t>
      </w:r>
      <w:r>
        <w:rPr>
          <w:rFonts w:ascii="Times New Roman" w:hAnsi="Times New Roman"/>
          <w:color w:val="2E3CED"/>
          <w:sz w:val="22"/>
        </w:rPr>
        <w:t xml:space="preserve"> «Д</w:t>
      </w:r>
      <w:r>
        <w:rPr>
          <w:rFonts w:ascii="Times New Roman" w:hAnsi="Times New Roman"/>
          <w:color w:val="2E3CED"/>
          <w:sz w:val="22"/>
        </w:rPr>
        <w:t>едовичи</w:t>
      </w:r>
      <w:r>
        <w:rPr>
          <w:rFonts w:ascii="Times New Roman" w:hAnsi="Times New Roman"/>
          <w:color w:val="2E3CED"/>
          <w:sz w:val="22"/>
        </w:rPr>
        <w:t>»</w:t>
      </w:r>
      <w:r>
        <w:rPr>
          <w:rFonts w:ascii="Times New Roman" w:hAnsi="Times New Roman"/>
          <w:color w:val="2E3CED"/>
          <w:sz w:val="22"/>
        </w:rPr>
        <w:t xml:space="preserve"> от 17</w:t>
      </w:r>
      <w:r>
        <w:rPr>
          <w:rFonts w:ascii="Times New Roman" w:hAnsi="Times New Roman"/>
          <w:color w:val="2E3CED"/>
          <w:sz w:val="22"/>
        </w:rPr>
        <w:t>.</w:t>
      </w:r>
      <w:r>
        <w:rPr>
          <w:rFonts w:ascii="Times New Roman" w:hAnsi="Times New Roman"/>
          <w:color w:val="2E3CED"/>
          <w:sz w:val="22"/>
        </w:rPr>
        <w:t>1</w:t>
      </w:r>
      <w:r>
        <w:rPr>
          <w:rFonts w:ascii="Times New Roman" w:hAnsi="Times New Roman"/>
          <w:color w:val="2E3CED"/>
          <w:sz w:val="22"/>
        </w:rPr>
        <w:t>2.20</w:t>
      </w:r>
      <w:r>
        <w:rPr>
          <w:rFonts w:ascii="Times New Roman" w:hAnsi="Times New Roman"/>
          <w:color w:val="2E3CED"/>
          <w:sz w:val="22"/>
        </w:rPr>
        <w:t>24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№ 397 </w:t>
      </w:r>
      <w:r>
        <w:rPr>
          <w:rFonts w:ascii="Times New Roman" w:hAnsi="Times New Roman"/>
          <w:color w:val="2E3CED"/>
          <w:sz w:val="22"/>
        </w:rPr>
        <w:t>«О передаче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отдельных полномочий по решению </w:t>
      </w:r>
      <w:r>
        <w:rPr>
          <w:rFonts w:ascii="Times New Roman" w:hAnsi="Times New Roman"/>
          <w:color w:val="2E3CED"/>
          <w:sz w:val="22"/>
        </w:rPr>
        <w:t>в 20</w:t>
      </w:r>
      <w:r>
        <w:rPr>
          <w:rFonts w:ascii="Times New Roman" w:hAnsi="Times New Roman"/>
          <w:color w:val="2E3CED"/>
          <w:sz w:val="22"/>
        </w:rPr>
        <w:t>25</w:t>
      </w:r>
      <w:r>
        <w:rPr>
          <w:rFonts w:ascii="Times New Roman" w:hAnsi="Times New Roman"/>
          <w:color w:val="2E3CED"/>
          <w:sz w:val="22"/>
        </w:rPr>
        <w:t xml:space="preserve"> г. </w:t>
      </w:r>
      <w:r>
        <w:rPr>
          <w:rFonts w:ascii="Times New Roman" w:hAnsi="Times New Roman"/>
          <w:color w:val="2E3CED"/>
          <w:sz w:val="22"/>
        </w:rPr>
        <w:t>в</w:t>
      </w:r>
      <w:r>
        <w:rPr>
          <w:rFonts w:ascii="Times New Roman" w:hAnsi="Times New Roman"/>
          <w:color w:val="2E3CED"/>
          <w:sz w:val="22"/>
        </w:rPr>
        <w:t>опросов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>местного</w:t>
      </w:r>
      <w:r>
        <w:rPr>
          <w:rFonts w:ascii="Times New Roman" w:hAnsi="Times New Roman"/>
          <w:color w:val="2E3CED"/>
          <w:sz w:val="22"/>
        </w:rPr>
        <w:t xml:space="preserve"> </w:t>
      </w:r>
      <w:r>
        <w:rPr>
          <w:rFonts w:ascii="Times New Roman" w:hAnsi="Times New Roman"/>
          <w:color w:val="2E3CED"/>
          <w:sz w:val="22"/>
        </w:rPr>
        <w:t xml:space="preserve">значения </w:t>
      </w:r>
      <w:r>
        <w:rPr>
          <w:rFonts w:ascii="Times New Roman" w:hAnsi="Times New Roman"/>
          <w:color w:val="2E3CED"/>
          <w:sz w:val="22"/>
        </w:rPr>
        <w:t xml:space="preserve">муниципального образования </w:t>
      </w:r>
      <w:r>
        <w:rPr>
          <w:rFonts w:ascii="Times New Roman" w:hAnsi="Times New Roman"/>
          <w:color w:val="2E3CED"/>
          <w:sz w:val="22"/>
        </w:rPr>
        <w:t>«Дедовичи»</w:t>
      </w:r>
      <w:r>
        <w:rPr>
          <w:rFonts w:ascii="Times New Roman" w:hAnsi="Times New Roman"/>
          <w:color w:val="2E3CED"/>
          <w:sz w:val="22"/>
        </w:rPr>
        <w:t>»;</w:t>
      </w:r>
    </w:p>
    <w:p w14:paraId="06000000">
      <w:pPr>
        <w:ind w:firstLine="0"/>
        <w:jc w:val="both"/>
      </w:pP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>==========================================================</w:t>
      </w:r>
    </w:p>
    <w:p w14:paraId="07000000">
      <w:pPr>
        <w:ind/>
        <w:jc w:val="center"/>
        <w:rPr>
          <w:rFonts w:ascii="Times New Roman" w:hAnsi="Times New Roman"/>
          <w:sz w:val="26"/>
        </w:rPr>
      </w:pPr>
    </w:p>
    <w:p w14:paraId="08000000">
      <w:pPr>
        <w:ind/>
        <w:jc w:val="center"/>
        <w:rPr>
          <w:rFonts w:ascii="Times New Roman" w:hAnsi="Times New Roman"/>
          <w:sz w:val="26"/>
        </w:rPr>
      </w:pPr>
    </w:p>
    <w:p w14:paraId="09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ПСКОВСКАЯ ОБЛАСТЬ</w:t>
      </w:r>
    </w:p>
    <w:p w14:paraId="0A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</w:p>
    <w:p w14:paraId="0B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</w:p>
    <w:p w14:paraId="0C000000">
      <w:pPr>
        <w:widowControl w:val="0"/>
        <w:ind/>
        <w:jc w:val="center"/>
        <w:rPr>
          <w:rFonts w:ascii="Times New Roman" w:hAnsi="Times New Roman"/>
          <w:sz w:val="26"/>
        </w:rPr>
      </w:pPr>
    </w:p>
    <w:p w14:paraId="0D000000">
      <w:pPr>
        <w:widowControl w:val="0"/>
        <w:ind/>
        <w:jc w:val="center"/>
        <w:rPr>
          <w:rFonts w:ascii="Times New Roman" w:hAnsi="Times New Roman"/>
          <w:sz w:val="26"/>
        </w:rPr>
      </w:pPr>
    </w:p>
    <w:p w14:paraId="0E000000">
      <w:pPr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F000000">
      <w:pPr>
        <w:widowControl w:val="0"/>
        <w:ind w:firstLine="0" w:left="0"/>
        <w:rPr>
          <w:rFonts w:ascii="Times New Roman" w:hAnsi="Times New Roman"/>
          <w:sz w:val="26"/>
        </w:rPr>
      </w:pPr>
    </w:p>
    <w:p w14:paraId="10000000">
      <w:pPr>
        <w:widowControl w:val="0"/>
        <w:ind w:firstLine="0" w:left="0"/>
        <w:rPr>
          <w:rFonts w:ascii="Times New Roman" w:hAnsi="Times New Roman"/>
          <w:sz w:val="26"/>
        </w:rPr>
      </w:pPr>
    </w:p>
    <w:p w14:paraId="11000000">
      <w:pPr>
        <w:widowControl w:val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17</w:t>
      </w:r>
      <w:r>
        <w:rPr>
          <w:rFonts w:ascii="Times New Roman" w:hAnsi="Times New Roman"/>
          <w:sz w:val="26"/>
        </w:rPr>
        <w:t>.12.2024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397</w:t>
      </w:r>
    </w:p>
    <w:p w14:paraId="12000000">
      <w:pPr>
        <w:widowControl w:val="0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рп. Дедовичи</w:t>
      </w:r>
    </w:p>
    <w:p w14:paraId="13000000">
      <w:pPr>
        <w:ind w:firstLine="0" w:left="0"/>
        <w:rPr>
          <w:rFonts w:ascii="Times New Roman" w:hAnsi="Times New Roman"/>
          <w:sz w:val="26"/>
        </w:rPr>
      </w:pPr>
    </w:p>
    <w:p w14:paraId="14000000">
      <w:pPr>
        <w:ind w:firstLine="0" w:left="0"/>
        <w:rPr>
          <w:rFonts w:ascii="Times New Roman" w:hAnsi="Times New Roman"/>
          <w:sz w:val="26"/>
        </w:rPr>
      </w:pPr>
    </w:p>
    <w:p w14:paraId="15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передаче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отдельных полномочий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решению</w:t>
      </w:r>
    </w:p>
    <w:p w14:paraId="16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г. </w:t>
      </w:r>
      <w:r>
        <w:rPr>
          <w:rFonts w:ascii="Times New Roman" w:hAnsi="Times New Roman"/>
          <w:sz w:val="26"/>
        </w:rPr>
        <w:t xml:space="preserve">вопросов местного значения </w:t>
      </w:r>
      <w:r>
        <w:rPr>
          <w:rFonts w:ascii="Times New Roman" w:hAnsi="Times New Roman"/>
          <w:sz w:val="26"/>
        </w:rPr>
        <w:t>муниципального</w:t>
      </w:r>
    </w:p>
    <w:p w14:paraId="17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образования «Дедовичи»</w:t>
      </w:r>
    </w:p>
    <w:p w14:paraId="18000000">
      <w:pPr>
        <w:ind/>
        <w:jc w:val="center"/>
        <w:rPr>
          <w:rFonts w:ascii="Times New Roman" w:hAnsi="Times New Roman"/>
          <w:sz w:val="26"/>
        </w:rPr>
      </w:pPr>
    </w:p>
    <w:p w14:paraId="19000000">
      <w:pPr>
        <w:ind w:firstLine="708" w:left="0"/>
        <w:rPr>
          <w:rFonts w:ascii="Times New Roman" w:hAnsi="Times New Roman"/>
          <w:sz w:val="26"/>
        </w:rPr>
      </w:pPr>
    </w:p>
    <w:p w14:paraId="1A000000">
      <w:pPr>
        <w:ind w:firstLine="708" w:left="0"/>
        <w:rPr>
          <w:rFonts w:ascii="Times New Roman" w:hAnsi="Times New Roman"/>
          <w:sz w:val="26"/>
        </w:rPr>
      </w:pPr>
    </w:p>
    <w:p w14:paraId="1B000000">
      <w:pPr>
        <w:ind w:firstLine="708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частью 4 ст.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Администрацией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>Дедовичи»</w:t>
      </w:r>
      <w:r>
        <w:rPr>
          <w:rFonts w:ascii="Times New Roman" w:hAnsi="Times New Roman"/>
          <w:sz w:val="26"/>
        </w:rPr>
        <w:t xml:space="preserve">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значения, утверждённым решением Собрания депутатов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29.12</w:t>
      </w:r>
      <w:r>
        <w:rPr>
          <w:rFonts w:ascii="Times New Roman" w:hAnsi="Times New Roman"/>
          <w:sz w:val="26"/>
        </w:rPr>
        <w:t>.2014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, Администрация </w:t>
      </w:r>
      <w:r>
        <w:rPr>
          <w:rFonts w:ascii="Times New Roman" w:hAnsi="Times New Roman"/>
          <w:sz w:val="26"/>
        </w:rPr>
        <w:t>городского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sz w:val="26"/>
        </w:rPr>
        <w:t xml:space="preserve">Дедовичи» </w:t>
      </w:r>
      <w:r>
        <w:rPr>
          <w:rFonts w:ascii="Times New Roman" w:hAnsi="Times New Roman"/>
          <w:sz w:val="26"/>
        </w:rPr>
        <w:t>ПОСТАНОВЛЯЕТ</w:t>
      </w:r>
      <w:r>
        <w:rPr>
          <w:sz w:val="26"/>
        </w:rPr>
        <w:t>:</w:t>
      </w:r>
    </w:p>
    <w:p w14:paraId="1C000000">
      <w:pPr>
        <w:pStyle w:val="Style_1"/>
        <w:ind w:firstLine="567" w:left="0"/>
        <w:rPr>
          <w:sz w:val="26"/>
        </w:rPr>
      </w:pPr>
      <w:r>
        <w:rPr>
          <w:sz w:val="26"/>
        </w:rPr>
        <w:t xml:space="preserve">1. Передать </w:t>
      </w:r>
      <w:r>
        <w:rPr>
          <w:sz w:val="26"/>
        </w:rPr>
        <w:t xml:space="preserve">соответствующему </w:t>
      </w:r>
      <w:r>
        <w:rPr>
          <w:sz w:val="26"/>
        </w:rPr>
        <w:t xml:space="preserve">органу местного самоуправления муниципального образования «Дедовичский район», определенному Собранием депутатов Дедовичского района, на </w:t>
      </w:r>
      <w:r>
        <w:rPr>
          <w:sz w:val="26"/>
        </w:rPr>
        <w:t xml:space="preserve">период с 01 января </w:t>
      </w:r>
      <w:r>
        <w:rPr>
          <w:sz w:val="26"/>
        </w:rPr>
        <w:t>20</w:t>
      </w:r>
      <w:r>
        <w:rPr>
          <w:sz w:val="26"/>
        </w:rPr>
        <w:t>25</w:t>
      </w:r>
      <w:r>
        <w:rPr>
          <w:sz w:val="26"/>
        </w:rPr>
        <w:t xml:space="preserve"> г. п</w:t>
      </w:r>
      <w:r>
        <w:rPr>
          <w:sz w:val="26"/>
        </w:rPr>
        <w:t>о 31 декабря 20</w:t>
      </w:r>
      <w:r>
        <w:rPr>
          <w:sz w:val="26"/>
        </w:rPr>
        <w:t>25</w:t>
      </w:r>
      <w:r>
        <w:rPr>
          <w:sz w:val="26"/>
        </w:rPr>
        <w:t xml:space="preserve">г. следующие отдельные полномочия Администрации </w:t>
      </w:r>
      <w:r>
        <w:rPr>
          <w:sz w:val="26"/>
        </w:rPr>
        <w:t>городского поселения</w:t>
      </w:r>
      <w:r>
        <w:rPr>
          <w:sz w:val="26"/>
        </w:rPr>
        <w:t xml:space="preserve"> «</w:t>
      </w:r>
      <w:r>
        <w:rPr>
          <w:sz w:val="26"/>
        </w:rPr>
        <w:t>Дедовичи»</w:t>
      </w:r>
      <w:r>
        <w:rPr>
          <w:sz w:val="26"/>
        </w:rPr>
        <w:t xml:space="preserve"> по решению вопросов местного значения </w:t>
      </w:r>
      <w:r>
        <w:rPr>
          <w:sz w:val="26"/>
        </w:rPr>
        <w:t>муниципального образования «</w:t>
      </w:r>
      <w:r>
        <w:rPr>
          <w:sz w:val="26"/>
        </w:rPr>
        <w:t>Дедовичи»</w:t>
      </w:r>
      <w:r>
        <w:rPr>
          <w:sz w:val="26"/>
        </w:rPr>
        <w:t>:</w:t>
      </w:r>
    </w:p>
    <w:p w14:paraId="1D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 составление проекта бюджета поселения, исполнение бюджета поселения и составление отчета об исполнении бюджета поселения;</w:t>
      </w:r>
    </w:p>
    <w:p w14:paraId="1E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 организация в границах поселения тепл</w:t>
      </w:r>
      <w:r>
        <w:rPr>
          <w:rFonts w:ascii="Times New Roman" w:hAnsi="Times New Roman"/>
          <w:color w:val="000000"/>
          <w:sz w:val="26"/>
        </w:rPr>
        <w:t>о-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газо</w:t>
      </w:r>
      <w:r>
        <w:rPr>
          <w:rFonts w:ascii="Times New Roman" w:hAnsi="Times New Roman"/>
          <w:color w:val="000000"/>
          <w:sz w:val="26"/>
        </w:rPr>
        <w:t>- и водоснабжения населения, водоотведения в пределах полномочий, установленных законодательством Российской Федерации;</w:t>
      </w:r>
    </w:p>
    <w:p w14:paraId="1F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20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21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</w:t>
      </w:r>
      <w:r>
        <w:rPr>
          <w:rFonts w:ascii="Times New Roman" w:hAnsi="Times New Roman"/>
          <w:color w:val="000000"/>
          <w:sz w:val="26"/>
        </w:rPr>
        <w:t>) создание условий для организации досуга и обеспечения жителей поселения услугами организаций культуры;</w:t>
      </w:r>
    </w:p>
    <w:p w14:paraId="22000000">
      <w:pPr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выдача градостроительного 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instrText>HYPERLINK "http://www.consultant.ru/document/cons_doc_LAW_217542/#dst100014"</w:instrTex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t>плана</w:t>
      </w:r>
      <w:r>
        <w:rPr>
          <w:rStyle w:val="Style_2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земельного участка, расположенного в границах поселения, разрешений на строительство (за исключением случаев, предусмотренных Градостроительным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"consultantplus://offline/ref=56642EA79AEA95F1B5EB30B83DCB9BC66B7EF50CF98B37B82BABE4066839A7CC8C1BAB6E907F4DFE234FAEFC93J9IAF"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осуществление муниципального земельного контроля в границах поселения,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осуществление в случаях, предусмотренных Градостроительным кодексом Российской Федерации, осмотров зданий, сооружений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выдача рекомендаций об устранении </w:t>
      </w:r>
      <w:r>
        <w:rPr>
          <w:rFonts w:ascii="Times New Roman" w:hAnsi="Times New Roman"/>
          <w:sz w:val="26"/>
        </w:rPr>
        <w:t>выявленных в ходе таких осмотров нарушений,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направление уведомления о соответствии</w:t>
      </w:r>
      <w:r>
        <w:rPr>
          <w:rFonts w:ascii="Times New Roman" w:hAnsi="Times New Roman"/>
          <w:sz w:val="26"/>
          <w:highlight w:val="white"/>
        </w:rPr>
        <w:t xml:space="preserve"> указанных в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указанных в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домов на земельных участках, расположенных на территориях поселения, принятие в соответствии с гражданским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"http://www.consultant.ru/document/cons_doc_LAW_300822/f670878d88ab83726bd1804b82668b84b027802e/#dst11034"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законодательством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"http://www.consultant.ru/document/cons_doc_LAW_301011/7b81874f50ed9cd03230f753e5c5a4b03ef9092d/#dst100464"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правилами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землепользования и застройки,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"http://www.consultant.ru/document/cons_doc_LAW_301011/2a679030b1fbedead6215f4726b6f38c0f46b807/#dst1657"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документацией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sz w:val="26"/>
          <w:highlight w:val="white"/>
        </w:rPr>
        <w:t xml:space="preserve"> (</w:t>
      </w:r>
      <w:r>
        <w:rPr>
          <w:rFonts w:ascii="Times New Roman" w:hAnsi="Times New Roman"/>
          <w:sz w:val="26"/>
          <w:highlight w:val="white"/>
        </w:rPr>
        <w:t>далее также - приведение в соответствие с установленными требованиями)</w:t>
      </w:r>
      <w:r>
        <w:rPr>
          <w:rFonts w:ascii="Times New Roman" w:hAnsi="Times New Roman"/>
          <w:sz w:val="26"/>
          <w:highlight w:val="white"/>
        </w:rPr>
        <w:t>,</w:t>
      </w:r>
      <w:r>
        <w:rPr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 xml:space="preserve">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</w:t>
      </w:r>
      <w:r>
        <w:rPr>
          <w:rFonts w:ascii="Times New Roman" w:hAnsi="Times New Roman"/>
          <w:sz w:val="26"/>
          <w:highlight w:val="white"/>
        </w:rPr>
        <w:t>предусмотренных Градостроительным 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instrText>HYPERLINK "https://www.consultant.ru/document/cons_doc_LAW_437094/7cb66e0f239f00b0e1d59f167cd46beb2182ece1/#dst2781"</w:instrTex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t>кодексом</w:t>
      </w:r>
      <w:r>
        <w:rPr>
          <w:rStyle w:val="Style_2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Российской Федерации</w:t>
      </w:r>
      <w:r>
        <w:rPr>
          <w:rFonts w:ascii="Times New Roman" w:hAnsi="Times New Roman"/>
          <w:sz w:val="26"/>
          <w:highlight w:val="white"/>
        </w:rPr>
        <w:t>;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23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14:paraId="24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8</w:t>
      </w:r>
      <w:r>
        <w:rPr>
          <w:rFonts w:ascii="Times New Roman" w:hAnsi="Times New Roman"/>
          <w:color w:val="000000"/>
          <w:sz w:val="26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25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9</w:t>
      </w:r>
      <w:r>
        <w:rPr>
          <w:rFonts w:ascii="Times New Roman" w:hAnsi="Times New Roman"/>
          <w:color w:val="000000"/>
          <w:sz w:val="26"/>
        </w:rPr>
        <w:t>) организация и осуществление мероприятий</w:t>
      </w:r>
      <w:r>
        <w:rPr>
          <w:rFonts w:ascii="Times New Roman" w:hAnsi="Times New Roman"/>
          <w:sz w:val="26"/>
          <w:highlight w:val="white"/>
        </w:rPr>
        <w:t xml:space="preserve"> по работе с детьми и молодежью, участие в реализации молодежной политики, разработка и реализация мер по обеспечению и защите прав </w:t>
      </w:r>
      <w:r>
        <w:rPr>
          <w:rFonts w:ascii="Times New Roman" w:hAnsi="Times New Roman"/>
          <w:sz w:val="26"/>
          <w:highlight w:val="white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color w:val="000000"/>
          <w:sz w:val="26"/>
        </w:rPr>
        <w:t>;</w:t>
      </w:r>
    </w:p>
    <w:p w14:paraId="26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</w:t>
      </w:r>
      <w:r>
        <w:rPr>
          <w:rFonts w:ascii="Times New Roman" w:hAnsi="Times New Roman"/>
          <w:color w:val="000000"/>
          <w:sz w:val="26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>
        <w:rPr>
          <w:rFonts w:ascii="Times New Roman" w:hAnsi="Times New Roman"/>
          <w:color w:val="000000"/>
          <w:sz w:val="26"/>
        </w:rPr>
        <w:t>;</w:t>
      </w:r>
    </w:p>
    <w:p w14:paraId="27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11) о</w:t>
      </w:r>
      <w:r>
        <w:rPr>
          <w:rFonts w:ascii="Times New Roman" w:hAnsi="Times New Roman"/>
          <w:sz w:val="26"/>
          <w:highlight w:val="white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ascii="Times New Roman" w:hAnsi="Times New Roman"/>
          <w:color w:val="000000"/>
          <w:sz w:val="26"/>
        </w:rPr>
        <w:t>;</w:t>
      </w:r>
    </w:p>
    <w:p w14:paraId="28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12) дорожная деятельность в части:</w:t>
      </w:r>
    </w:p>
    <w:p w14:paraId="29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12.1) осуществления ремонта автомобильной дороги (улицы) Октябрьской в рп.Дедовичи  </w:t>
      </w:r>
      <w:r>
        <w:rPr>
          <w:rFonts w:ascii="Times New Roman" w:hAnsi="Times New Roman"/>
          <w:sz w:val="26"/>
        </w:rPr>
        <w:t>км</w:t>
      </w:r>
      <w:r>
        <w:rPr>
          <w:rFonts w:ascii="Times New Roman" w:hAnsi="Times New Roman"/>
          <w:sz w:val="26"/>
        </w:rPr>
        <w:t xml:space="preserve"> 0+000 км 0+500</w:t>
      </w:r>
      <w:r>
        <w:rPr>
          <w:rFonts w:ascii="Times New Roman" w:hAnsi="Times New Roman"/>
          <w:sz w:val="26"/>
        </w:rPr>
        <w:t>;</w:t>
      </w:r>
    </w:p>
    <w:p w14:paraId="2A000000">
      <w:pPr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13) благоустройство территории общего пользования «Зона отдыха на берегу реки </w:t>
      </w:r>
      <w:r>
        <w:rPr>
          <w:rFonts w:ascii="Times New Roman" w:hAnsi="Times New Roman"/>
          <w:sz w:val="26"/>
        </w:rPr>
        <w:t>Шелони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рп</w:t>
      </w:r>
      <w:r>
        <w:rPr>
          <w:rFonts w:ascii="Times New Roman" w:hAnsi="Times New Roman"/>
          <w:sz w:val="26"/>
        </w:rPr>
        <w:t>. Дедовичи» (третий  этап).</w:t>
      </w:r>
      <w:r>
        <w:rPr>
          <w:rFonts w:ascii="Times New Roman" w:hAnsi="Times New Roman"/>
          <w:sz w:val="26"/>
        </w:rPr>
        <w:t xml:space="preserve"> </w:t>
      </w:r>
    </w:p>
    <w:p w14:paraId="2B000000">
      <w:pPr>
        <w:pStyle w:val="Style_1"/>
        <w:ind w:firstLine="567" w:left="0"/>
        <w:rPr>
          <w:sz w:val="26"/>
        </w:rPr>
      </w:pPr>
      <w:r>
        <w:rPr>
          <w:rFonts w:ascii="Times New Roman" w:hAnsi="Times New Roman"/>
          <w:color w:val="000000"/>
          <w:sz w:val="26"/>
        </w:rPr>
        <w:t>2. Установить, что исполнение Администрацией Дедовичского района полномочий по решению вопросов местного значения городского поселения, предусмотренных пунктом 1 настоящего решения, осуществляется за счёт текущего финансирования Администрации района без передачи финансовых средств и материальных ресурсов из бюджета муниципального образования «Дедовичи» в бюджет муниципального района.</w:t>
      </w:r>
      <w:r>
        <w:rPr>
          <w:rFonts w:ascii="Times New Roman" w:hAnsi="Times New Roman"/>
          <w:color w:val="000000"/>
          <w:sz w:val="26"/>
        </w:rPr>
        <w:t xml:space="preserve"> По исполнению бюджета </w:t>
      </w:r>
      <w:r>
        <w:rPr>
          <w:rFonts w:ascii="Times New Roman" w:hAnsi="Times New Roman"/>
          <w:color w:val="000000"/>
          <w:sz w:val="26"/>
        </w:rPr>
        <w:t>муниципального образования «Дедовичи»</w:t>
      </w:r>
      <w:r>
        <w:rPr>
          <w:rFonts w:ascii="Times New Roman" w:hAnsi="Times New Roman"/>
          <w:color w:val="000000"/>
          <w:sz w:val="26"/>
        </w:rPr>
        <w:t xml:space="preserve"> в 2025 году и при наличии </w:t>
      </w:r>
      <w:r>
        <w:rPr>
          <w:rFonts w:ascii="Times New Roman" w:hAnsi="Times New Roman"/>
          <w:color w:val="000000"/>
          <w:sz w:val="26"/>
        </w:rPr>
        <w:t>свободных денежных средств направить их на решение отдельных вопросов местного значения с внесением изменений в настоящее постановление.</w:t>
      </w:r>
    </w:p>
    <w:p w14:paraId="2C000000">
      <w:pPr>
        <w:pStyle w:val="Style_3"/>
        <w:ind w:firstLine="540" w:left="0"/>
        <w:jc w:val="both"/>
        <w:rPr>
          <w:rFonts w:ascii="Times New Roman" w:hAnsi="Times New Roman"/>
          <w:color w:val="000000"/>
          <w:sz w:val="26"/>
        </w:rPr>
      </w:pPr>
      <w:bookmarkStart w:id="1" w:name="Par340"/>
      <w:bookmarkEnd w:id="1"/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Обнародовать настоящее постановление.</w:t>
      </w:r>
    </w:p>
    <w:p w14:paraId="2D000000">
      <w:pPr>
        <w:ind w:firstLine="0" w:left="0"/>
        <w:outlineLvl w:val="1"/>
        <w:rPr>
          <w:rFonts w:ascii="Times New Roman" w:hAnsi="Times New Roman"/>
          <w:sz w:val="26"/>
        </w:rPr>
      </w:pPr>
    </w:p>
    <w:p w14:paraId="2E000000">
      <w:pPr>
        <w:ind w:firstLine="0" w:left="0"/>
        <w:outlineLvl w:val="1"/>
        <w:rPr>
          <w:rFonts w:ascii="Times New Roman" w:hAnsi="Times New Roman"/>
          <w:sz w:val="26"/>
        </w:rPr>
      </w:pPr>
    </w:p>
    <w:p w14:paraId="2F000000">
      <w:pPr>
        <w:ind w:firstLine="0" w:left="0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Администрации городского</w:t>
      </w:r>
    </w:p>
    <w:p w14:paraId="30000000">
      <w:pPr>
        <w:ind w:firstLine="0" w:left="0"/>
        <w:outlineLvl w:val="1"/>
        <w:rPr>
          <w:sz w:val="26"/>
        </w:rPr>
      </w:pPr>
      <w:r>
        <w:rPr>
          <w:rFonts w:ascii="Times New Roman" w:hAnsi="Times New Roman"/>
          <w:sz w:val="26"/>
        </w:rPr>
        <w:t xml:space="preserve">поселения «Дедовичи»                                  </w:t>
      </w: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И.В.Гаврилова</w:t>
      </w:r>
    </w:p>
    <w:sectPr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ind/>
      <w:jc w:val="center"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0"/>
    </w:pPr>
    <w:rPr>
      <w:rFonts w:ascii="Times New Roman" w:hAnsi="Times New Roman"/>
    </w:rPr>
  </w:style>
  <w:style w:styleId="Style_1_ch" w:type="character">
    <w:name w:val="Body Text"/>
    <w:basedOn w:val="Style_4_ch"/>
    <w:link w:val="Style_1"/>
    <w:rPr>
      <w:rFonts w:ascii="Times New Roman" w:hAnsi="Times New Roman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4"/>
    <w:link w:val="Style_23_ch"/>
    <w:uiPriority w:val="9"/>
    <w:qFormat/>
    <w:pPr>
      <w:ind/>
      <w:jc w:val="center"/>
      <w:outlineLvl w:val="1"/>
    </w:pPr>
    <w:rPr>
      <w:sz w:val="30"/>
    </w:rPr>
  </w:style>
  <w:style w:styleId="Style_23_ch" w:type="character">
    <w:name w:val="heading 2"/>
    <w:basedOn w:val="Style_4_ch"/>
    <w:link w:val="Style_23"/>
    <w:rPr>
      <w:sz w:val="30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2025-05-30T11:47:07Z</dcterms:modified>
</cp:coreProperties>
</file>