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rPr>
          <w:color w:val="2E3CED"/>
          <w:sz w:val="26"/>
        </w:rPr>
      </w:pPr>
      <w:r>
        <w:rPr>
          <w:color w:val="FF0000"/>
          <w:sz w:val="28"/>
        </w:rPr>
        <w:tab/>
      </w:r>
      <w:r>
        <w:rPr>
          <w:color w:val="2E3CED"/>
          <w:sz w:val="26"/>
        </w:rPr>
        <w:t>ВНИМАНИЕ! Настоящий документ изменён.</w:t>
      </w:r>
    </w:p>
    <w:p w14:paraId="02000000">
      <w:pPr>
        <w:rPr>
          <w:color w:val="2E3CED"/>
          <w:sz w:val="26"/>
        </w:rPr>
      </w:pPr>
    </w:p>
    <w:p w14:paraId="03000000">
      <w:pPr>
        <w:ind/>
        <w:jc w:val="both"/>
        <w:rPr>
          <w:rFonts w:ascii="Times New Roman" w:hAnsi="Times New Roman"/>
          <w:color w:val="2E3CED"/>
          <w:sz w:val="26"/>
        </w:rPr>
      </w:pPr>
      <w:r>
        <w:rPr>
          <w:color w:val="2E3CED"/>
          <w:sz w:val="26"/>
        </w:rPr>
        <w:tab/>
      </w:r>
      <w:r>
        <w:rPr>
          <w:color w:val="2E3CED"/>
          <w:sz w:val="26"/>
        </w:rPr>
        <w:t>См. решение Собрания депутатов городского поселения «Дедовичи» от 29.03.2024 № 202</w:t>
      </w:r>
      <w:r>
        <w:rPr>
          <w:color w:val="2E3CED"/>
          <w:sz w:val="26"/>
        </w:rPr>
        <w:t xml:space="preserve"> «</w:t>
      </w:r>
      <w:r>
        <w:rPr>
          <w:rFonts w:ascii="Times New Roman" w:hAnsi="Times New Roman"/>
          <w:color w:val="2E3CED"/>
          <w:sz w:val="26"/>
        </w:rPr>
        <w:t xml:space="preserve">О внесении изменений в </w:t>
      </w:r>
      <w:r>
        <w:rPr>
          <w:rFonts w:ascii="Times New Roman" w:hAnsi="Times New Roman"/>
          <w:b w:val="0"/>
          <w:color w:val="2E3CED"/>
          <w:sz w:val="26"/>
        </w:rPr>
        <w:t>Положения о</w:t>
      </w:r>
      <w:r>
        <w:rPr>
          <w:rFonts w:ascii="Times New Roman" w:hAnsi="Times New Roman"/>
          <w:b w:val="0"/>
          <w:color w:val="2E3CED"/>
          <w:sz w:val="26"/>
        </w:rPr>
        <w:t xml:space="preserve">б оплате труда </w:t>
      </w:r>
      <w:r>
        <w:rPr>
          <w:rFonts w:ascii="Times New Roman" w:hAnsi="Times New Roman"/>
          <w:b w:val="0"/>
          <w:color w:val="2E3CED"/>
          <w:sz w:val="26"/>
        </w:rPr>
        <w:t xml:space="preserve">лиц, замещающих муниципальные должности, </w:t>
      </w:r>
      <w:r>
        <w:rPr>
          <w:rFonts w:ascii="Times New Roman" w:hAnsi="Times New Roman"/>
          <w:b w:val="0"/>
          <w:color w:val="2E3CED"/>
          <w:sz w:val="26"/>
        </w:rPr>
        <w:t>муниципальн</w:t>
      </w:r>
      <w:r>
        <w:rPr>
          <w:rFonts w:ascii="Times New Roman" w:hAnsi="Times New Roman"/>
          <w:b w:val="0"/>
          <w:color w:val="2E3CED"/>
          <w:sz w:val="26"/>
        </w:rPr>
        <w:t>ых</w:t>
      </w:r>
      <w:r>
        <w:rPr>
          <w:rFonts w:ascii="Times New Roman" w:hAnsi="Times New Roman"/>
          <w:b w:val="0"/>
          <w:color w:val="2E3CED"/>
          <w:sz w:val="26"/>
        </w:rPr>
        <w:t xml:space="preserve"> служ</w:t>
      </w:r>
      <w:r>
        <w:rPr>
          <w:rFonts w:ascii="Times New Roman" w:hAnsi="Times New Roman"/>
          <w:b w:val="0"/>
          <w:color w:val="2E3CED"/>
          <w:sz w:val="26"/>
        </w:rPr>
        <w:t xml:space="preserve">ащих </w:t>
      </w:r>
      <w:r>
        <w:rPr>
          <w:rFonts w:ascii="Times New Roman" w:hAnsi="Times New Roman"/>
          <w:b w:val="0"/>
          <w:color w:val="2E3CED"/>
          <w:sz w:val="26"/>
        </w:rPr>
        <w:t xml:space="preserve">Администрации  </w:t>
      </w:r>
      <w:r>
        <w:rPr>
          <w:rFonts w:ascii="Times New Roman" w:hAnsi="Times New Roman"/>
          <w:b w:val="0"/>
          <w:color w:val="2E3CED"/>
          <w:sz w:val="26"/>
        </w:rPr>
        <w:t xml:space="preserve">городского </w:t>
      </w:r>
      <w:r>
        <w:rPr>
          <w:rFonts w:ascii="Times New Roman" w:hAnsi="Times New Roman"/>
          <w:b w:val="0"/>
          <w:color w:val="2E3CED"/>
          <w:sz w:val="26"/>
        </w:rPr>
        <w:t>поселения «Дедовичи»</w:t>
      </w:r>
      <w:r>
        <w:rPr>
          <w:color w:val="2E3CED"/>
          <w:sz w:val="26"/>
        </w:rPr>
        <w:t>».</w:t>
      </w:r>
    </w:p>
    <w:p w14:paraId="04000000">
      <w:pPr>
        <w:rPr>
          <w:sz w:val="28"/>
        </w:rPr>
      </w:pPr>
      <w:r>
        <w:rPr>
          <w:sz w:val="28"/>
        </w:rPr>
        <w:t>===========================================================</w:t>
      </w:r>
    </w:p>
    <w:p w14:paraId="05000000">
      <w:pPr>
        <w:ind/>
        <w:jc w:val="center"/>
      </w:pPr>
      <w:r>
        <w:t>ПСКОВСКАЯ ОБЛАСТЬ</w:t>
      </w:r>
    </w:p>
    <w:p w14:paraId="06000000">
      <w:pPr>
        <w:ind/>
        <w:jc w:val="center"/>
      </w:pPr>
      <w:r>
        <w:t>МУНИЦИПАЛЬНОЕ ОБРАЗОВАНИЕ «ДЕДОВИЧИ»</w:t>
      </w:r>
    </w:p>
    <w:p w14:paraId="07000000">
      <w:pPr>
        <w:ind w:firstLine="426" w:left="-426"/>
        <w:jc w:val="center"/>
      </w:pPr>
      <w:r>
        <w:t xml:space="preserve">СОБРАНИЕ ДЕПУТАТОВ ГОРОДСКОГО ПОСЕЛЕНИЯ «ДЕДОВИЧИ» </w:t>
      </w:r>
    </w:p>
    <w:p w14:paraId="08000000">
      <w:pPr>
        <w:ind/>
        <w:jc w:val="center"/>
      </w:pPr>
    </w:p>
    <w:p w14:paraId="09000000">
      <w:pPr>
        <w:ind/>
        <w:jc w:val="center"/>
      </w:pPr>
      <w:r>
        <w:t>РЕШЕНИЕ</w:t>
      </w:r>
    </w:p>
    <w:p w14:paraId="0A000000"/>
    <w:p w14:paraId="0B000000"/>
    <w:p w14:paraId="0C000000">
      <w:r>
        <w:t xml:space="preserve">от </w:t>
      </w:r>
      <w:r>
        <w:t>30.01.2020</w:t>
      </w:r>
      <w:r>
        <w:t xml:space="preserve"> № </w:t>
      </w:r>
      <w:r>
        <w:t>257</w:t>
      </w:r>
    </w:p>
    <w:p w14:paraId="0D000000">
      <w:r>
        <w:t xml:space="preserve">(принято на </w:t>
      </w:r>
      <w:r>
        <w:t>41 вне</w:t>
      </w:r>
      <w:r>
        <w:t>очередном заседании</w:t>
      </w:r>
    </w:p>
    <w:p w14:paraId="0E000000">
      <w:r>
        <w:t xml:space="preserve">Собрания депутатов городского поселения </w:t>
      </w:r>
    </w:p>
    <w:p w14:paraId="0F000000">
      <w:r>
        <w:t>«Дедовичи» третьего созыва)</w:t>
      </w:r>
    </w:p>
    <w:p w14:paraId="10000000">
      <w:r>
        <w:t>рп. Дедовичи</w:t>
      </w:r>
    </w:p>
    <w:p w14:paraId="11000000">
      <w:pPr>
        <w:ind/>
        <w:jc w:val="center"/>
        <w:outlineLvl w:val="0"/>
        <w:rPr>
          <w:b w:val="1"/>
          <w:sz w:val="32"/>
        </w:rPr>
      </w:pPr>
    </w:p>
    <w:p w14:paraId="12000000">
      <w:pPr>
        <w:ind/>
        <w:outlineLvl w:val="0"/>
        <w:rPr>
          <w:sz w:val="28"/>
        </w:rPr>
      </w:pPr>
    </w:p>
    <w:p w14:paraId="13000000">
      <w:pPr>
        <w:pStyle w:val="Style_1"/>
        <w:rPr>
          <w:rFonts w:ascii="Times New Roman" w:hAnsi="Times New Roman"/>
          <w:b w:val="0"/>
          <w:sz w:val="28"/>
        </w:rPr>
      </w:pPr>
      <w:r>
        <w:rPr>
          <w:rFonts w:ascii="Times New Roman" w:hAnsi="Times New Roman"/>
          <w:b w:val="0"/>
          <w:sz w:val="28"/>
        </w:rPr>
        <w:t>Об утверждении Положения о</w:t>
      </w:r>
      <w:r>
        <w:rPr>
          <w:rFonts w:ascii="Times New Roman" w:hAnsi="Times New Roman"/>
          <w:b w:val="0"/>
          <w:sz w:val="28"/>
        </w:rPr>
        <w:t xml:space="preserve">б оплате труда </w:t>
      </w:r>
    </w:p>
    <w:p w14:paraId="14000000">
      <w:pPr>
        <w:pStyle w:val="Style_1"/>
        <w:rPr>
          <w:rFonts w:ascii="Times New Roman" w:hAnsi="Times New Roman"/>
          <w:b w:val="0"/>
          <w:sz w:val="28"/>
        </w:rPr>
      </w:pPr>
      <w:r>
        <w:rPr>
          <w:rFonts w:ascii="Times New Roman" w:hAnsi="Times New Roman"/>
          <w:b w:val="0"/>
          <w:sz w:val="28"/>
        </w:rPr>
        <w:t>лиц, замещающих муниципальные должности,</w:t>
      </w:r>
    </w:p>
    <w:p w14:paraId="15000000">
      <w:pPr>
        <w:pStyle w:val="Style_1"/>
        <w:rPr>
          <w:rFonts w:ascii="Times New Roman" w:hAnsi="Times New Roman"/>
          <w:b w:val="0"/>
          <w:sz w:val="28"/>
        </w:rPr>
      </w:pPr>
      <w:r>
        <w:rPr>
          <w:rFonts w:ascii="Times New Roman" w:hAnsi="Times New Roman"/>
          <w:b w:val="0"/>
          <w:sz w:val="28"/>
        </w:rPr>
        <w:t>муниципальн</w:t>
      </w:r>
      <w:r>
        <w:rPr>
          <w:rFonts w:ascii="Times New Roman" w:hAnsi="Times New Roman"/>
          <w:b w:val="0"/>
          <w:sz w:val="28"/>
        </w:rPr>
        <w:t>ых</w:t>
      </w:r>
      <w:r>
        <w:rPr>
          <w:rFonts w:ascii="Times New Roman" w:hAnsi="Times New Roman"/>
          <w:b w:val="0"/>
          <w:sz w:val="28"/>
        </w:rPr>
        <w:t xml:space="preserve"> служ</w:t>
      </w:r>
      <w:r>
        <w:rPr>
          <w:rFonts w:ascii="Times New Roman" w:hAnsi="Times New Roman"/>
          <w:b w:val="0"/>
          <w:sz w:val="28"/>
        </w:rPr>
        <w:t xml:space="preserve">ащих </w:t>
      </w:r>
      <w:r>
        <w:rPr>
          <w:rFonts w:ascii="Times New Roman" w:hAnsi="Times New Roman"/>
          <w:b w:val="0"/>
          <w:sz w:val="28"/>
        </w:rPr>
        <w:t xml:space="preserve">Администрации городского </w:t>
      </w:r>
    </w:p>
    <w:p w14:paraId="16000000">
      <w:pPr>
        <w:pStyle w:val="Style_1"/>
      </w:pPr>
      <w:r>
        <w:rPr>
          <w:rFonts w:ascii="Times New Roman" w:hAnsi="Times New Roman"/>
          <w:b w:val="0"/>
          <w:sz w:val="28"/>
        </w:rPr>
        <w:t>поселения «Дедовичи»</w:t>
      </w:r>
    </w:p>
    <w:p w14:paraId="17000000">
      <w:pPr>
        <w:pStyle w:val="Style_2"/>
        <w:ind/>
        <w:jc w:val="center"/>
      </w:pPr>
    </w:p>
    <w:p w14:paraId="18000000">
      <w:pPr>
        <w:ind/>
        <w:contextualSpacing w:val="1"/>
        <w:jc w:val="both"/>
        <w:outlineLvl w:val="1"/>
        <w:rPr>
          <w:sz w:val="28"/>
        </w:rPr>
      </w:pPr>
      <w:r>
        <w:rPr>
          <w:sz w:val="28"/>
        </w:rPr>
        <w:t xml:space="preserve">         </w:t>
      </w:r>
    </w:p>
    <w:p w14:paraId="19000000">
      <w:pPr>
        <w:ind w:firstLine="708" w:left="0"/>
        <w:contextualSpacing w:val="1"/>
        <w:jc w:val="both"/>
        <w:outlineLvl w:val="1"/>
        <w:rPr>
          <w:b w:val="1"/>
          <w:sz w:val="28"/>
        </w:rPr>
      </w:pPr>
      <w:r>
        <w:rPr>
          <w:sz w:val="28"/>
        </w:rPr>
        <w:t xml:space="preserve">В соответствии с </w:t>
      </w:r>
      <w:r>
        <w:rPr>
          <w:color w:val="000000"/>
          <w:sz w:val="28"/>
        </w:rPr>
        <w:fldChar w:fldCharType="begin"/>
      </w:r>
      <w:r>
        <w:rPr>
          <w:color w:val="000000"/>
          <w:sz w:val="28"/>
        </w:rPr>
        <w:instrText>HYPERLINK "consultantplus://offline/ref=20301E595C4D276C69110193CCA0CA3BFFA8D807A42F03CEB3B2DF7F4C4819AD14D81E98D58E12C5B7467AC01403E6C3B9r9I"</w:instrText>
      </w:r>
      <w:r>
        <w:rPr>
          <w:color w:val="000000"/>
          <w:sz w:val="28"/>
        </w:rPr>
        <w:fldChar w:fldCharType="separate"/>
      </w:r>
      <w:r>
        <w:rPr>
          <w:color w:val="000000"/>
          <w:sz w:val="28"/>
        </w:rPr>
        <w:t>Законом</w:t>
      </w:r>
      <w:r>
        <w:rPr>
          <w:color w:val="000000"/>
          <w:sz w:val="28"/>
        </w:rPr>
        <w:fldChar w:fldCharType="end"/>
      </w:r>
      <w:r>
        <w:rPr>
          <w:color w:val="000000"/>
          <w:sz w:val="28"/>
        </w:rPr>
        <w:t xml:space="preserve"> </w:t>
      </w:r>
      <w:r>
        <w:rPr>
          <w:sz w:val="28"/>
        </w:rPr>
        <w:t xml:space="preserve">Псковской области от 30.07.2007 </w:t>
      </w:r>
      <w:r>
        <w:rPr>
          <w:sz w:val="28"/>
        </w:rPr>
        <w:t>№</w:t>
      </w:r>
      <w:r>
        <w:rPr>
          <w:sz w:val="28"/>
        </w:rPr>
        <w:t xml:space="preserve"> 700-</w:t>
      </w:r>
      <w:r>
        <w:rPr>
          <w:sz w:val="28"/>
        </w:rPr>
        <w:t>ОЗ</w:t>
      </w:r>
      <w:r>
        <w:rPr>
          <w:sz w:val="28"/>
        </w:rPr>
        <w:t xml:space="preserve"> </w:t>
      </w:r>
      <w:r>
        <w:rPr>
          <w:sz w:val="28"/>
        </w:rPr>
        <w:t>«</w:t>
      </w:r>
      <w:r>
        <w:rPr>
          <w:sz w:val="28"/>
        </w:rPr>
        <w:t>Об организации муниципальной службы в Псковской области</w:t>
      </w:r>
      <w:r>
        <w:rPr>
          <w:sz w:val="28"/>
        </w:rPr>
        <w:t>»</w:t>
      </w:r>
      <w:r>
        <w:rPr>
          <w:sz w:val="28"/>
        </w:rPr>
        <w:t xml:space="preserve">, </w:t>
      </w:r>
      <w:r>
        <w:rPr>
          <w:color w:val="000000"/>
          <w:sz w:val="28"/>
        </w:rPr>
        <w:fldChar w:fldCharType="begin"/>
      </w:r>
      <w:r>
        <w:rPr>
          <w:color w:val="000000"/>
          <w:sz w:val="28"/>
        </w:rPr>
        <w:instrText>HYPERLINK "consultantplus://offline/ref=20301E595C4D276C69110193CCA0CA3BFFA8D807A42F03CEB3B2DF7F4C4819AD14D81E98D58E12C5B7467AC01403E6C3B9r9I"</w:instrText>
      </w:r>
      <w:r>
        <w:rPr>
          <w:color w:val="000000"/>
          <w:sz w:val="28"/>
        </w:rPr>
        <w:fldChar w:fldCharType="separate"/>
      </w:r>
      <w:r>
        <w:rPr>
          <w:color w:val="000000"/>
          <w:sz w:val="28"/>
        </w:rPr>
        <w:t>Законом</w:t>
      </w:r>
      <w:r>
        <w:rPr>
          <w:color w:val="000000"/>
          <w:sz w:val="28"/>
        </w:rPr>
        <w:fldChar w:fldCharType="end"/>
      </w:r>
      <w:r>
        <w:rPr>
          <w:color w:val="000000"/>
          <w:sz w:val="28"/>
        </w:rPr>
        <w:t xml:space="preserve"> </w:t>
      </w:r>
      <w:r>
        <w:rPr>
          <w:sz w:val="28"/>
        </w:rPr>
        <w:t xml:space="preserve">Псковской области от 06.11.2019 № 1985-ОЗ </w:t>
      </w:r>
      <w:r>
        <w:rPr>
          <w:sz w:val="28"/>
        </w:rPr>
        <w:t>«</w:t>
      </w:r>
      <w:r>
        <w:rPr>
          <w:color w:val="000000"/>
          <w:sz w:val="28"/>
        </w:rPr>
        <w:t>Об оплате труда лиц, замещающих муниципальные должности, должности муниципальной службы в Псковской области</w:t>
      </w:r>
      <w:r>
        <w:rPr>
          <w:color w:val="000000"/>
          <w:sz w:val="28"/>
        </w:rPr>
        <w:t>»</w:t>
      </w:r>
      <w:r>
        <w:rPr>
          <w:sz w:val="28"/>
        </w:rPr>
        <w:t xml:space="preserve"> Собрание депутат</w:t>
      </w:r>
      <w:r>
        <w:rPr>
          <w:sz w:val="28"/>
        </w:rPr>
        <w:t xml:space="preserve">ов </w:t>
      </w:r>
      <w:r>
        <w:rPr>
          <w:sz w:val="28"/>
        </w:rPr>
        <w:t>городского поселения «Дедовичи»</w:t>
      </w:r>
      <w:r>
        <w:rPr>
          <w:sz w:val="28"/>
        </w:rPr>
        <w:t xml:space="preserve"> </w:t>
      </w:r>
      <w:r>
        <w:rPr>
          <w:sz w:val="28"/>
        </w:rPr>
        <w:t>РЕШИЛО</w:t>
      </w:r>
      <w:r>
        <w:rPr>
          <w:sz w:val="28"/>
        </w:rPr>
        <w:t>:</w:t>
      </w:r>
    </w:p>
    <w:p w14:paraId="1A000000">
      <w:pPr>
        <w:tabs>
          <w:tab w:leader="none" w:pos="709" w:val="left"/>
        </w:tabs>
        <w:ind/>
        <w:contextualSpacing w:val="1"/>
        <w:jc w:val="both"/>
        <w:outlineLvl w:val="1"/>
        <w:rPr>
          <w:sz w:val="28"/>
        </w:rPr>
      </w:pPr>
      <w:r>
        <w:rPr>
          <w:sz w:val="28"/>
        </w:rPr>
        <w:t xml:space="preserve">      </w:t>
      </w:r>
      <w:r>
        <w:rPr>
          <w:sz w:val="28"/>
        </w:rPr>
        <w:t xml:space="preserve">     </w:t>
      </w:r>
      <w:r>
        <w:rPr>
          <w:sz w:val="28"/>
        </w:rPr>
        <w:t>1</w:t>
      </w:r>
      <w:r>
        <w:rPr>
          <w:sz w:val="28"/>
        </w:rPr>
        <w:t xml:space="preserve">. Утвердить </w:t>
      </w:r>
      <w:r>
        <w:rPr>
          <w:sz w:val="28"/>
        </w:rPr>
        <w:t xml:space="preserve">прилагаемое </w:t>
      </w:r>
      <w:r>
        <w:rPr>
          <w:sz w:val="28"/>
        </w:rPr>
        <w:t>Положение</w:t>
      </w:r>
      <w:r>
        <w:rPr>
          <w:sz w:val="28"/>
        </w:rPr>
        <w:t xml:space="preserve"> о</w:t>
      </w:r>
      <w:r>
        <w:rPr>
          <w:color w:val="000000"/>
          <w:sz w:val="28"/>
        </w:rPr>
        <w:t xml:space="preserve">б оплате труда </w:t>
      </w:r>
      <w:r>
        <w:rPr>
          <w:color w:val="000000"/>
          <w:sz w:val="28"/>
        </w:rPr>
        <w:t xml:space="preserve">лиц, замещающих муниципальные должности, </w:t>
      </w:r>
      <w:r>
        <w:rPr>
          <w:sz w:val="28"/>
        </w:rPr>
        <w:t xml:space="preserve">муниципальных служащих </w:t>
      </w:r>
      <w:r>
        <w:rPr>
          <w:sz w:val="28"/>
        </w:rPr>
        <w:t>Администрации городского поселения «Дедовичи».</w:t>
      </w:r>
    </w:p>
    <w:p w14:paraId="1B000000">
      <w:pPr>
        <w:ind/>
        <w:contextualSpacing w:val="1"/>
        <w:jc w:val="both"/>
        <w:outlineLvl w:val="1"/>
        <w:rPr>
          <w:sz w:val="28"/>
        </w:rPr>
      </w:pPr>
      <w:r>
        <w:rPr>
          <w:sz w:val="28"/>
        </w:rPr>
        <w:t xml:space="preserve">           2</w:t>
      </w:r>
      <w:r>
        <w:rPr>
          <w:sz w:val="28"/>
        </w:rPr>
        <w:t>. Настоящее решение</w:t>
      </w:r>
      <w:r>
        <w:rPr>
          <w:sz w:val="28"/>
        </w:rPr>
        <w:t xml:space="preserve"> распространяется на правоотношения, возникшие с 1 января 2020 года.</w:t>
      </w:r>
    </w:p>
    <w:p w14:paraId="1C000000">
      <w:pPr>
        <w:ind/>
        <w:jc w:val="both"/>
        <w:rPr>
          <w:sz w:val="28"/>
        </w:rPr>
      </w:pPr>
      <w:r>
        <w:rPr>
          <w:sz w:val="28"/>
        </w:rPr>
        <w:t xml:space="preserve">           </w:t>
      </w:r>
      <w:r>
        <w:rPr>
          <w:sz w:val="28"/>
        </w:rPr>
        <w:t>3. Обнародовать настоящее решение.</w:t>
      </w:r>
    </w:p>
    <w:p w14:paraId="1D000000">
      <w:pPr>
        <w:ind/>
        <w:jc w:val="both"/>
        <w:rPr>
          <w:sz w:val="28"/>
        </w:rPr>
      </w:pPr>
    </w:p>
    <w:p w14:paraId="1E000000">
      <w:pPr>
        <w:ind/>
        <w:jc w:val="both"/>
        <w:rPr>
          <w:sz w:val="28"/>
        </w:rPr>
      </w:pPr>
    </w:p>
    <w:p w14:paraId="1F000000">
      <w:pPr>
        <w:ind/>
        <w:jc w:val="both"/>
        <w:rPr>
          <w:sz w:val="28"/>
        </w:rPr>
      </w:pPr>
      <w:r>
        <w:rPr>
          <w:sz w:val="28"/>
        </w:rPr>
        <w:t xml:space="preserve">Глава </w:t>
      </w:r>
      <w:r>
        <w:rPr>
          <w:sz w:val="28"/>
        </w:rPr>
        <w:t>городского поселения «Дедовичи»                                    Н.В. Чихачев</w:t>
      </w:r>
    </w:p>
    <w:p w14:paraId="20000000">
      <w:pPr>
        <w:ind/>
        <w:jc w:val="both"/>
        <w:rPr>
          <w:sz w:val="28"/>
        </w:rPr>
      </w:pPr>
    </w:p>
    <w:p w14:paraId="21000000">
      <w:pPr>
        <w:ind/>
        <w:jc w:val="both"/>
        <w:rPr>
          <w:sz w:val="28"/>
        </w:rPr>
      </w:pPr>
    </w:p>
    <w:p w14:paraId="22000000">
      <w:pPr>
        <w:ind/>
        <w:jc w:val="both"/>
        <w:rPr>
          <w:sz w:val="28"/>
        </w:rPr>
      </w:pPr>
    </w:p>
    <w:p w14:paraId="23000000">
      <w:pPr>
        <w:ind/>
        <w:jc w:val="both"/>
      </w:pPr>
    </w:p>
    <w:p w14:paraId="24000000">
      <w:pPr>
        <w:ind/>
        <w:jc w:val="both"/>
      </w:pPr>
    </w:p>
    <w:p w14:paraId="25000000">
      <w:pPr>
        <w:ind/>
        <w:jc w:val="both"/>
      </w:pPr>
    </w:p>
    <w:p w14:paraId="26000000">
      <w:pPr>
        <w:ind/>
        <w:jc w:val="both"/>
      </w:pPr>
    </w:p>
    <w:p w14:paraId="27000000">
      <w:pPr>
        <w:ind/>
        <w:jc w:val="both"/>
      </w:pPr>
    </w:p>
    <w:p w14:paraId="28000000">
      <w:pPr>
        <w:ind/>
        <w:jc w:val="both"/>
      </w:pPr>
    </w:p>
    <w:p w14:paraId="29000000">
      <w:pPr>
        <w:ind/>
        <w:jc w:val="both"/>
      </w:pPr>
    </w:p>
    <w:p w14:paraId="2A000000">
      <w:pPr>
        <w:ind/>
        <w:jc w:val="both"/>
      </w:pPr>
    </w:p>
    <w:p w14:paraId="2B000000">
      <w:pPr>
        <w:ind/>
        <w:jc w:val="both"/>
      </w:pPr>
    </w:p>
    <w:p w14:paraId="2C000000">
      <w:pPr>
        <w:ind/>
        <w:jc w:val="both"/>
      </w:pPr>
    </w:p>
    <w:p w14:paraId="2D000000">
      <w:pPr>
        <w:ind/>
        <w:jc w:val="both"/>
      </w:pPr>
    </w:p>
    <w:p w14:paraId="2E000000">
      <w:pPr>
        <w:ind/>
        <w:jc w:val="both"/>
        <w:rPr>
          <w:sz w:val="28"/>
        </w:rPr>
      </w:pPr>
    </w:p>
    <w:p w14:paraId="2F000000">
      <w:pPr>
        <w:ind/>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 xml:space="preserve">   </w:t>
      </w:r>
      <w:r>
        <w:rPr>
          <w:sz w:val="28"/>
        </w:rPr>
        <w:t>УТВЕРЖДЕНО</w:t>
      </w:r>
    </w:p>
    <w:p w14:paraId="30000000">
      <w:pPr>
        <w:ind/>
        <w:jc w:val="both"/>
        <w:rPr>
          <w:sz w:val="28"/>
        </w:rPr>
      </w:pPr>
      <w:r>
        <w:rPr>
          <w:sz w:val="28"/>
        </w:rPr>
        <w:t xml:space="preserve">                                </w:t>
      </w:r>
      <w:r>
        <w:rPr>
          <w:sz w:val="28"/>
        </w:rPr>
        <w:t xml:space="preserve">                    </w:t>
      </w:r>
      <w:r>
        <w:rPr>
          <w:sz w:val="28"/>
        </w:rPr>
        <w:t xml:space="preserve">решением Собрания депутатов </w:t>
      </w:r>
      <w:r>
        <w:rPr>
          <w:sz w:val="28"/>
        </w:rPr>
        <w:t>городского</w:t>
      </w:r>
    </w:p>
    <w:p w14:paraId="31000000">
      <w:pPr>
        <w:ind/>
        <w:jc w:val="both"/>
        <w:rPr>
          <w:sz w:val="28"/>
        </w:rPr>
      </w:pPr>
      <w:r>
        <w:rPr>
          <w:sz w:val="28"/>
        </w:rPr>
        <w:t xml:space="preserve">                                                        поселения «Дедовичи» </w:t>
      </w:r>
      <w:r>
        <w:rPr>
          <w:sz w:val="28"/>
        </w:rPr>
        <w:t>от</w:t>
      </w:r>
      <w:r>
        <w:rPr>
          <w:sz w:val="28"/>
        </w:rPr>
        <w:t xml:space="preserve"> </w:t>
      </w:r>
      <w:r>
        <w:rPr>
          <w:sz w:val="28"/>
        </w:rPr>
        <w:t>30.01.2020</w:t>
      </w:r>
      <w:r>
        <w:rPr>
          <w:sz w:val="28"/>
        </w:rPr>
        <w:t xml:space="preserve"> №</w:t>
      </w:r>
      <w:r>
        <w:rPr>
          <w:sz w:val="28"/>
        </w:rPr>
        <w:t xml:space="preserve"> 257</w:t>
      </w:r>
    </w:p>
    <w:p w14:paraId="32000000">
      <w:pPr>
        <w:ind/>
        <w:jc w:val="both"/>
      </w:pPr>
    </w:p>
    <w:p w14:paraId="33000000">
      <w:pPr>
        <w:pStyle w:val="Style_1"/>
        <w:ind/>
        <w:jc w:val="center"/>
        <w:rPr>
          <w:rFonts w:ascii="Times New Roman" w:hAnsi="Times New Roman"/>
          <w:sz w:val="28"/>
        </w:rPr>
      </w:pPr>
      <w:r>
        <w:rPr>
          <w:rFonts w:ascii="Times New Roman" w:hAnsi="Times New Roman"/>
          <w:sz w:val="28"/>
        </w:rPr>
        <w:t>Положени</w:t>
      </w:r>
      <w:r>
        <w:rPr>
          <w:rFonts w:ascii="Times New Roman" w:hAnsi="Times New Roman"/>
          <w:sz w:val="28"/>
        </w:rPr>
        <w:t>е</w:t>
      </w:r>
      <w:r>
        <w:rPr>
          <w:rFonts w:ascii="Times New Roman" w:hAnsi="Times New Roman"/>
          <w:sz w:val="28"/>
        </w:rPr>
        <w:t xml:space="preserve"> </w:t>
      </w:r>
    </w:p>
    <w:p w14:paraId="34000000">
      <w:pPr>
        <w:pStyle w:val="Style_1"/>
        <w:ind/>
        <w:jc w:val="center"/>
        <w:rPr>
          <w:rFonts w:ascii="Times New Roman" w:hAnsi="Times New Roman"/>
          <w:sz w:val="28"/>
        </w:rPr>
      </w:pPr>
      <w:r>
        <w:rPr>
          <w:rFonts w:ascii="Times New Roman" w:hAnsi="Times New Roman"/>
          <w:sz w:val="28"/>
        </w:rPr>
        <w:t>о</w:t>
      </w:r>
      <w:r>
        <w:rPr>
          <w:rFonts w:ascii="Times New Roman" w:hAnsi="Times New Roman"/>
          <w:sz w:val="28"/>
        </w:rPr>
        <w:t xml:space="preserve">б оплате труда </w:t>
      </w:r>
      <w:r>
        <w:rPr>
          <w:rFonts w:ascii="Times New Roman" w:hAnsi="Times New Roman"/>
          <w:sz w:val="28"/>
        </w:rPr>
        <w:t>лиц, замещающих муниципальные должности,</w:t>
      </w:r>
      <w:r>
        <w:rPr>
          <w:sz w:val="28"/>
        </w:rPr>
        <w:t xml:space="preserve"> </w:t>
      </w:r>
      <w:r>
        <w:rPr>
          <w:rFonts w:ascii="Times New Roman" w:hAnsi="Times New Roman"/>
          <w:sz w:val="28"/>
        </w:rPr>
        <w:t xml:space="preserve">муниципальных служащих </w:t>
      </w:r>
      <w:r>
        <w:rPr>
          <w:rFonts w:ascii="Times New Roman" w:hAnsi="Times New Roman"/>
          <w:sz w:val="28"/>
        </w:rPr>
        <w:t xml:space="preserve">в Администрации городского </w:t>
      </w:r>
    </w:p>
    <w:p w14:paraId="35000000">
      <w:pPr>
        <w:pStyle w:val="Style_1"/>
        <w:ind/>
        <w:jc w:val="center"/>
        <w:rPr>
          <w:rFonts w:ascii="Times New Roman" w:hAnsi="Times New Roman"/>
          <w:sz w:val="28"/>
        </w:rPr>
      </w:pPr>
      <w:r>
        <w:rPr>
          <w:rFonts w:ascii="Times New Roman" w:hAnsi="Times New Roman"/>
          <w:sz w:val="28"/>
        </w:rPr>
        <w:t>поселения «Дедовичи»</w:t>
      </w:r>
    </w:p>
    <w:p w14:paraId="36000000">
      <w:pPr>
        <w:ind/>
        <w:contextualSpacing w:val="1"/>
        <w:jc w:val="both"/>
        <w:outlineLvl w:val="1"/>
        <w:rPr>
          <w:b w:val="1"/>
          <w:sz w:val="28"/>
        </w:rPr>
      </w:pPr>
    </w:p>
    <w:p w14:paraId="37000000">
      <w:pPr>
        <w:spacing w:afterAutospacing="on" w:beforeAutospacing="on"/>
        <w:ind w:firstLine="708" w:left="0"/>
        <w:jc w:val="center"/>
        <w:outlineLvl w:val="2"/>
        <w:rPr>
          <w:b w:val="1"/>
          <w:sz w:val="28"/>
        </w:rPr>
      </w:pPr>
      <w:r>
        <w:rPr>
          <w:b w:val="1"/>
          <w:sz w:val="28"/>
        </w:rPr>
        <w:t>1. Общие положения</w:t>
      </w:r>
    </w:p>
    <w:p w14:paraId="38000000">
      <w:pPr>
        <w:pStyle w:val="Style_1"/>
        <w:ind/>
        <w:jc w:val="both"/>
        <w:rPr>
          <w:rFonts w:ascii="Times New Roman" w:hAnsi="Times New Roman"/>
          <w:b w:val="0"/>
          <w:sz w:val="28"/>
        </w:rPr>
      </w:pPr>
      <w:r>
        <w:rPr>
          <w:rFonts w:ascii="Times New Roman" w:hAnsi="Times New Roman"/>
          <w:b w:val="0"/>
          <w:sz w:val="28"/>
        </w:rPr>
        <w:t xml:space="preserve">       </w:t>
      </w:r>
      <w:r>
        <w:rPr>
          <w:rFonts w:ascii="Times New Roman" w:hAnsi="Times New Roman"/>
          <w:b w:val="0"/>
          <w:sz w:val="28"/>
        </w:rPr>
        <w:t>1.</w:t>
      </w:r>
      <w:r>
        <w:rPr>
          <w:rFonts w:ascii="Times New Roman" w:hAnsi="Times New Roman"/>
          <w:b w:val="0"/>
          <w:sz w:val="28"/>
        </w:rPr>
        <w:t>1. Настоящее Положение определяет размер и условия оплаты труда</w:t>
      </w:r>
      <w:r>
        <w:rPr>
          <w:sz w:val="28"/>
        </w:rPr>
        <w:t xml:space="preserve"> </w:t>
      </w:r>
      <w:r>
        <w:rPr>
          <w:rFonts w:ascii="Times New Roman" w:hAnsi="Times New Roman"/>
          <w:b w:val="0"/>
          <w:sz w:val="28"/>
        </w:rPr>
        <w:t>лиц, замещающих муниципальные должности,</w:t>
      </w:r>
      <w:r>
        <w:rPr>
          <w:rFonts w:ascii="Times New Roman" w:hAnsi="Times New Roman"/>
          <w:b w:val="0"/>
          <w:sz w:val="28"/>
        </w:rPr>
        <w:t xml:space="preserve"> муниципальных служ</w:t>
      </w:r>
      <w:r>
        <w:rPr>
          <w:rFonts w:ascii="Times New Roman" w:hAnsi="Times New Roman"/>
          <w:b w:val="0"/>
          <w:sz w:val="28"/>
        </w:rPr>
        <w:t xml:space="preserve">ащих Администрации </w:t>
      </w:r>
      <w:r>
        <w:rPr>
          <w:rFonts w:ascii="Times New Roman" w:hAnsi="Times New Roman"/>
          <w:b w:val="0"/>
          <w:sz w:val="28"/>
        </w:rPr>
        <w:t>городского поселения «Дедовичи»</w:t>
      </w:r>
      <w:r>
        <w:rPr>
          <w:rFonts w:ascii="Times New Roman" w:hAnsi="Times New Roman"/>
          <w:b w:val="0"/>
          <w:sz w:val="28"/>
        </w:rPr>
        <w:t xml:space="preserve"> (д</w:t>
      </w:r>
      <w:r>
        <w:rPr>
          <w:rFonts w:ascii="Times New Roman" w:hAnsi="Times New Roman"/>
          <w:b w:val="0"/>
          <w:sz w:val="28"/>
        </w:rPr>
        <w:t>алее  - муниципальные служащие).</w:t>
      </w:r>
    </w:p>
    <w:p w14:paraId="39000000">
      <w:pPr>
        <w:ind/>
        <w:jc w:val="both"/>
        <w:rPr>
          <w:sz w:val="28"/>
        </w:rPr>
      </w:pPr>
      <w:r>
        <w:rPr>
          <w:sz w:val="28"/>
        </w:rPr>
        <w:t xml:space="preserve">       </w:t>
      </w:r>
      <w:r>
        <w:rPr>
          <w:sz w:val="28"/>
        </w:rPr>
        <w:t>1.</w:t>
      </w:r>
      <w:r>
        <w:rPr>
          <w:sz w:val="28"/>
        </w:rPr>
        <w:t>2</w:t>
      </w:r>
      <w:r>
        <w:rPr>
          <w:color w:val="000000"/>
          <w:sz w:val="28"/>
        </w:rPr>
        <w:t xml:space="preserve">. Настоящее Положение разработано в соответствии с </w:t>
      </w:r>
      <w:r>
        <w:rPr>
          <w:color w:val="000000"/>
          <w:sz w:val="28"/>
        </w:rPr>
        <w:fldChar w:fldCharType="begin"/>
      </w:r>
      <w:r>
        <w:rPr>
          <w:color w:val="000000"/>
          <w:sz w:val="28"/>
        </w:rPr>
        <w:instrText>HYPERLINK "http://docs.cntd.ru/document/901807664"</w:instrText>
      </w:r>
      <w:r>
        <w:rPr>
          <w:color w:val="000000"/>
          <w:sz w:val="28"/>
        </w:rPr>
        <w:fldChar w:fldCharType="separate"/>
      </w:r>
      <w:r>
        <w:rPr>
          <w:color w:val="000000"/>
          <w:sz w:val="28"/>
        </w:rPr>
        <w:t>Трудовым кодексом Российской Федерации</w:t>
      </w:r>
      <w:r>
        <w:rPr>
          <w:color w:val="000000"/>
          <w:sz w:val="28"/>
        </w:rPr>
        <w:fldChar w:fldCharType="end"/>
      </w:r>
      <w:r>
        <w:rPr>
          <w:color w:val="000000"/>
          <w:sz w:val="28"/>
        </w:rPr>
        <w:t xml:space="preserve">, Федеральным законом от </w:t>
      </w:r>
      <w:r>
        <w:rPr>
          <w:color w:val="000000"/>
          <w:sz w:val="28"/>
        </w:rPr>
        <w:t>0</w:t>
      </w:r>
      <w:r>
        <w:rPr>
          <w:color w:val="000000"/>
          <w:sz w:val="28"/>
        </w:rPr>
        <w:t>6</w:t>
      </w:r>
      <w:r>
        <w:rPr>
          <w:color w:val="000000"/>
          <w:sz w:val="28"/>
        </w:rPr>
        <w:t>.10.</w:t>
      </w:r>
      <w:r>
        <w:rPr>
          <w:color w:val="000000"/>
          <w:sz w:val="28"/>
        </w:rPr>
        <w:t xml:space="preserve"> 2003 </w:t>
      </w:r>
      <w:r>
        <w:rPr>
          <w:color w:val="000000"/>
          <w:sz w:val="28"/>
        </w:rPr>
        <w:t>№</w:t>
      </w:r>
      <w:r>
        <w:rPr>
          <w:color w:val="000000"/>
          <w:sz w:val="28"/>
        </w:rPr>
        <w:t xml:space="preserve"> 131-ФЗ </w:t>
      </w:r>
      <w:r>
        <w:rPr>
          <w:color w:val="000000"/>
          <w:sz w:val="28"/>
        </w:rPr>
        <w:t>«</w:t>
      </w:r>
      <w:r>
        <w:rPr>
          <w:color w:val="000000"/>
          <w:sz w:val="28"/>
        </w:rPr>
        <w:t>Об общих принципах организации местного самоуправления в Российской Федерации</w:t>
      </w:r>
      <w:r>
        <w:rPr>
          <w:color w:val="000000"/>
          <w:sz w:val="28"/>
        </w:rPr>
        <w:t>»</w:t>
      </w:r>
      <w:r>
        <w:rPr>
          <w:color w:val="000000"/>
          <w:sz w:val="28"/>
        </w:rPr>
        <w:t>,</w:t>
      </w:r>
      <w:r>
        <w:t xml:space="preserve"> </w:t>
      </w:r>
      <w:r>
        <w:rPr>
          <w:color w:val="000000"/>
          <w:sz w:val="28"/>
        </w:rPr>
        <w:t xml:space="preserve"> </w:t>
      </w:r>
      <w:r>
        <w:rPr>
          <w:color w:val="000000"/>
          <w:sz w:val="28"/>
        </w:rPr>
        <w:fldChar w:fldCharType="begin"/>
      </w:r>
      <w:r>
        <w:rPr>
          <w:color w:val="000000"/>
          <w:sz w:val="28"/>
        </w:rPr>
        <w:instrText>HYPERLINK "consultantplus://offline/ref=20301E595C4D276C69110193CCA0CA3BFFA8D807A42F03CEB3B2DF7F4C4819AD14D81E98D58E12C5B7467AC01403E6C3B9r9I"</w:instrText>
      </w:r>
      <w:r>
        <w:rPr>
          <w:color w:val="000000"/>
          <w:sz w:val="28"/>
        </w:rPr>
        <w:fldChar w:fldCharType="separate"/>
      </w:r>
      <w:r>
        <w:rPr>
          <w:color w:val="000000"/>
          <w:sz w:val="28"/>
        </w:rPr>
        <w:t>Законом</w:t>
      </w:r>
      <w:r>
        <w:rPr>
          <w:color w:val="000000"/>
          <w:sz w:val="28"/>
        </w:rPr>
        <w:fldChar w:fldCharType="end"/>
      </w:r>
      <w:r>
        <w:rPr>
          <w:color w:val="000000"/>
          <w:sz w:val="28"/>
        </w:rPr>
        <w:t xml:space="preserve"> </w:t>
      </w:r>
      <w:r>
        <w:rPr>
          <w:sz w:val="28"/>
        </w:rPr>
        <w:t xml:space="preserve">Псковской области от 30.07.2007 </w:t>
      </w:r>
      <w:r>
        <w:rPr>
          <w:sz w:val="28"/>
        </w:rPr>
        <w:t>№</w:t>
      </w:r>
      <w:r>
        <w:rPr>
          <w:sz w:val="28"/>
        </w:rPr>
        <w:t xml:space="preserve"> 700-</w:t>
      </w:r>
      <w:r>
        <w:rPr>
          <w:sz w:val="28"/>
        </w:rPr>
        <w:t>ОЗ</w:t>
      </w:r>
      <w:r>
        <w:rPr>
          <w:sz w:val="28"/>
        </w:rPr>
        <w:t xml:space="preserve"> </w:t>
      </w:r>
      <w:r>
        <w:rPr>
          <w:sz w:val="28"/>
        </w:rPr>
        <w:t>«</w:t>
      </w:r>
      <w:r>
        <w:rPr>
          <w:sz w:val="28"/>
        </w:rPr>
        <w:t>Об организации муниципальной службы в Псковской области</w:t>
      </w:r>
      <w:r>
        <w:rPr>
          <w:sz w:val="28"/>
        </w:rPr>
        <w:t>»</w:t>
      </w:r>
      <w:r>
        <w:rPr>
          <w:sz w:val="28"/>
        </w:rPr>
        <w:t xml:space="preserve">, </w:t>
      </w:r>
      <w:r>
        <w:rPr>
          <w:color w:val="000000"/>
          <w:sz w:val="28"/>
        </w:rPr>
        <w:fldChar w:fldCharType="begin"/>
      </w:r>
      <w:r>
        <w:rPr>
          <w:color w:val="000000"/>
          <w:sz w:val="28"/>
        </w:rPr>
        <w:instrText>HYPERLINK "consultantplus://offline/ref=20301E595C4D276C69110193CCA0CA3BFFA8D807A42F03CEB3B2DF7F4C4819AD14D81E98D58E12C5B7467AC01403E6C3B9r9I"</w:instrText>
      </w:r>
      <w:r>
        <w:rPr>
          <w:color w:val="000000"/>
          <w:sz w:val="28"/>
        </w:rPr>
        <w:fldChar w:fldCharType="separate"/>
      </w:r>
      <w:r>
        <w:rPr>
          <w:color w:val="000000"/>
          <w:sz w:val="28"/>
        </w:rPr>
        <w:t>Законом</w:t>
      </w:r>
      <w:r>
        <w:rPr>
          <w:color w:val="000000"/>
          <w:sz w:val="28"/>
        </w:rPr>
        <w:fldChar w:fldCharType="end"/>
      </w:r>
      <w:r>
        <w:rPr>
          <w:color w:val="000000"/>
          <w:sz w:val="28"/>
        </w:rPr>
        <w:t xml:space="preserve"> </w:t>
      </w:r>
      <w:r>
        <w:rPr>
          <w:sz w:val="28"/>
        </w:rPr>
        <w:t xml:space="preserve">Псковской области от 06.11.2019 № 1985-ОЗ </w:t>
      </w:r>
      <w:r>
        <w:rPr>
          <w:sz w:val="28"/>
        </w:rPr>
        <w:t>«</w:t>
      </w:r>
      <w:r>
        <w:rPr>
          <w:color w:val="000000"/>
          <w:sz w:val="28"/>
        </w:rPr>
        <w:t>Об оплате труда лиц, замещающих муниципальные должности, должности муниципальной службы в Псковской области»</w:t>
      </w:r>
      <w:r>
        <w:rPr>
          <w:sz w:val="28"/>
        </w:rPr>
        <w:t>.</w:t>
      </w:r>
    </w:p>
    <w:p w14:paraId="3A000000">
      <w:pPr>
        <w:ind w:firstLine="709" w:left="0"/>
        <w:contextualSpacing w:val="1"/>
        <w:jc w:val="both"/>
        <w:rPr>
          <w:color w:val="000000"/>
          <w:sz w:val="28"/>
        </w:rPr>
      </w:pPr>
      <w:r>
        <w:rPr>
          <w:color w:val="000000"/>
          <w:sz w:val="28"/>
        </w:rPr>
        <w:t>1.</w:t>
      </w:r>
      <w:r>
        <w:rPr>
          <w:color w:val="000000"/>
          <w:sz w:val="28"/>
        </w:rPr>
        <w:t>3. Оплата труда</w:t>
      </w:r>
      <w:r>
        <w:rPr>
          <w:color w:val="000000"/>
          <w:sz w:val="28"/>
        </w:rPr>
        <w:t xml:space="preserve"> муниципальных служащих производится в виде денежного содержания.</w:t>
      </w:r>
    </w:p>
    <w:p w14:paraId="3B000000">
      <w:pPr>
        <w:ind w:firstLine="708" w:left="0"/>
        <w:jc w:val="both"/>
        <w:rPr>
          <w:color w:val="000000"/>
          <w:sz w:val="28"/>
        </w:rPr>
      </w:pPr>
      <w:r>
        <w:rPr>
          <w:color w:val="000000"/>
          <w:sz w:val="28"/>
        </w:rPr>
        <w:t xml:space="preserve">Размеры </w:t>
      </w:r>
      <w:r>
        <w:rPr>
          <w:color w:val="000000"/>
          <w:sz w:val="28"/>
        </w:rPr>
        <w:t xml:space="preserve">денежного содержания </w:t>
      </w:r>
      <w:r>
        <w:rPr>
          <w:color w:val="000000"/>
          <w:sz w:val="28"/>
        </w:rPr>
        <w:t>муниципальных служащих определяются в зависимости от группы муниципального образования</w:t>
      </w:r>
      <w:r>
        <w:rPr>
          <w:color w:val="000000"/>
          <w:sz w:val="28"/>
        </w:rPr>
        <w:t>.</w:t>
      </w:r>
    </w:p>
    <w:p w14:paraId="3C000000">
      <w:pPr>
        <w:ind w:firstLine="708" w:left="0"/>
        <w:jc w:val="both"/>
      </w:pPr>
      <w:r>
        <w:rPr>
          <w:color w:val="000000"/>
          <w:sz w:val="28"/>
        </w:rPr>
        <w:t>Муниципальное образование «Дедович</w:t>
      </w:r>
      <w:r>
        <w:rPr>
          <w:color w:val="000000"/>
          <w:sz w:val="28"/>
        </w:rPr>
        <w:t>и</w:t>
      </w:r>
      <w:r>
        <w:rPr>
          <w:color w:val="000000"/>
          <w:sz w:val="28"/>
        </w:rPr>
        <w:t xml:space="preserve">» относится к </w:t>
      </w:r>
      <w:r>
        <w:rPr>
          <w:color w:val="000000"/>
          <w:sz w:val="28"/>
        </w:rPr>
        <w:t>I</w:t>
      </w:r>
      <w:r>
        <w:rPr>
          <w:color w:val="000000"/>
          <w:sz w:val="28"/>
        </w:rPr>
        <w:t xml:space="preserve"> группе с численностью постоянного населения </w:t>
      </w:r>
      <w:r>
        <w:rPr>
          <w:color w:val="000000"/>
          <w:sz w:val="28"/>
        </w:rPr>
        <w:t>свыше 4, 5 тыс. чел.</w:t>
      </w:r>
    </w:p>
    <w:p w14:paraId="3D000000">
      <w:pPr>
        <w:ind/>
        <w:jc w:val="both"/>
        <w:rPr>
          <w:color w:val="000000"/>
        </w:rPr>
      </w:pPr>
      <w:r>
        <w:rPr>
          <w:color w:val="FF0000"/>
          <w:sz w:val="28"/>
        </w:rPr>
        <w:t xml:space="preserve">         </w:t>
      </w:r>
    </w:p>
    <w:p w14:paraId="3E000000">
      <w:pPr>
        <w:ind w:firstLine="708" w:left="0"/>
        <w:jc w:val="center"/>
        <w:outlineLvl w:val="3"/>
        <w:rPr>
          <w:b w:val="1"/>
          <w:sz w:val="28"/>
        </w:rPr>
      </w:pPr>
      <w:r>
        <w:rPr>
          <w:b w:val="1"/>
          <w:sz w:val="28"/>
        </w:rPr>
        <w:t>2. Денежное содержание муниципального служащего</w:t>
      </w:r>
    </w:p>
    <w:p w14:paraId="3F000000">
      <w:pPr>
        <w:pStyle w:val="Style_2"/>
        <w:ind w:firstLine="540" w:left="0"/>
        <w:jc w:val="both"/>
      </w:pPr>
    </w:p>
    <w:p w14:paraId="40000000">
      <w:pPr>
        <w:widowControl w:val="1"/>
        <w:ind w:firstLine="709" w:left="0"/>
        <w:contextualSpacing w:val="1"/>
        <w:jc w:val="both"/>
        <w:rPr>
          <w:color w:val="000000"/>
          <w:sz w:val="28"/>
        </w:rPr>
      </w:pPr>
      <w:r>
        <w:rPr>
          <w:sz w:val="28"/>
        </w:rPr>
        <w:t>2.</w:t>
      </w:r>
      <w:r>
        <w:rPr>
          <w:sz w:val="28"/>
        </w:rPr>
        <w:t>1.</w:t>
      </w:r>
      <w:r>
        <w:rPr>
          <w:sz w:val="28"/>
        </w:rPr>
        <w:t xml:space="preserve"> </w:t>
      </w:r>
      <w:r>
        <w:rPr>
          <w:color w:val="000000"/>
          <w:sz w:val="28"/>
        </w:rPr>
        <w:t xml:space="preserve">Денежное содержание муниципальных служащих состоит из </w:t>
      </w:r>
      <w:r>
        <w:rPr>
          <w:color w:val="000000"/>
          <w:sz w:val="28"/>
        </w:rPr>
        <w:t>должностного оклада</w:t>
      </w:r>
      <w:r>
        <w:rPr>
          <w:color w:val="000000"/>
          <w:sz w:val="28"/>
        </w:rPr>
        <w:t xml:space="preserve"> муниципального служащего в соответствии с замещаемой им должностью муниципальной службы (далее - должностной оклад), а также </w:t>
      </w:r>
      <w:r>
        <w:rPr>
          <w:color w:val="000000"/>
          <w:sz w:val="28"/>
        </w:rPr>
        <w:t>из ежемесячных и иных дополнительных выплат</w:t>
      </w:r>
      <w:r>
        <w:rPr>
          <w:color w:val="000000"/>
          <w:sz w:val="28"/>
        </w:rPr>
        <w:t xml:space="preserve">. </w:t>
      </w:r>
    </w:p>
    <w:p w14:paraId="41000000">
      <w:pPr>
        <w:widowControl w:val="1"/>
        <w:ind w:firstLine="708" w:left="0"/>
        <w:contextualSpacing w:val="1"/>
        <w:jc w:val="both"/>
        <w:rPr>
          <w:color w:val="000000"/>
          <w:sz w:val="28"/>
        </w:rPr>
      </w:pPr>
      <w:r>
        <w:rPr>
          <w:color w:val="000000"/>
          <w:sz w:val="28"/>
        </w:rPr>
        <w:t>2.</w:t>
      </w:r>
      <w:r>
        <w:rPr>
          <w:color w:val="000000"/>
          <w:sz w:val="28"/>
        </w:rPr>
        <w:t>1.1.</w:t>
      </w:r>
      <w:r>
        <w:rPr>
          <w:color w:val="000000"/>
          <w:sz w:val="28"/>
        </w:rPr>
        <w:t xml:space="preserve"> </w:t>
      </w:r>
      <w:r>
        <w:rPr>
          <w:color w:val="000000"/>
          <w:sz w:val="28"/>
        </w:rPr>
        <w:t>К ежемесячным выплатам муниципальным служащим</w:t>
      </w:r>
      <w:r>
        <w:rPr>
          <w:color w:val="000000"/>
          <w:sz w:val="28"/>
        </w:rPr>
        <w:t xml:space="preserve"> относятся:</w:t>
      </w:r>
    </w:p>
    <w:p w14:paraId="42000000">
      <w:pPr>
        <w:ind w:firstLine="709" w:left="0"/>
        <w:contextualSpacing w:val="1"/>
        <w:jc w:val="both"/>
        <w:rPr>
          <w:color w:val="000000"/>
          <w:sz w:val="28"/>
        </w:rPr>
      </w:pPr>
      <w:r>
        <w:rPr>
          <w:color w:val="000000"/>
          <w:sz w:val="28"/>
        </w:rPr>
        <w:t>1) ежемесячная надбавка к должностному окладу за классный чин;</w:t>
      </w:r>
    </w:p>
    <w:p w14:paraId="43000000">
      <w:pPr>
        <w:ind w:firstLine="709" w:left="0"/>
        <w:contextualSpacing w:val="1"/>
        <w:jc w:val="both"/>
        <w:rPr>
          <w:color w:val="000000"/>
          <w:sz w:val="28"/>
        </w:rPr>
      </w:pPr>
      <w:r>
        <w:rPr>
          <w:color w:val="000000"/>
          <w:sz w:val="28"/>
        </w:rPr>
        <w:t xml:space="preserve">2) ежемесячная надбавка к должностному окладу за выслугу лет </w:t>
      </w:r>
      <w:r>
        <w:rPr>
          <w:color w:val="000000"/>
          <w:sz w:val="28"/>
        </w:rPr>
        <w:t xml:space="preserve">               </w:t>
      </w:r>
      <w:r>
        <w:rPr>
          <w:color w:val="000000"/>
          <w:sz w:val="28"/>
        </w:rPr>
        <w:t>на муниципальной службе;</w:t>
      </w:r>
    </w:p>
    <w:p w14:paraId="44000000">
      <w:pPr>
        <w:ind w:firstLine="709" w:left="0"/>
        <w:contextualSpacing w:val="1"/>
        <w:jc w:val="both"/>
        <w:rPr>
          <w:color w:val="000000"/>
          <w:sz w:val="28"/>
        </w:rPr>
      </w:pPr>
      <w:r>
        <w:rPr>
          <w:color w:val="000000"/>
          <w:sz w:val="28"/>
        </w:rPr>
        <w:t>3) ежемесячная надбавка к должностному окладу за особые условия муниципальной службы;</w:t>
      </w:r>
    </w:p>
    <w:p w14:paraId="45000000">
      <w:pPr>
        <w:ind w:firstLine="709" w:left="0"/>
        <w:contextualSpacing w:val="1"/>
        <w:jc w:val="both"/>
        <w:rPr>
          <w:color w:val="000000"/>
          <w:sz w:val="28"/>
        </w:rPr>
      </w:pPr>
      <w:r>
        <w:rPr>
          <w:color w:val="000000"/>
          <w:sz w:val="28"/>
        </w:rPr>
        <w:t>4) ежемесячное денежное поощрение;</w:t>
      </w:r>
    </w:p>
    <w:p w14:paraId="46000000">
      <w:pPr>
        <w:ind w:firstLine="709" w:left="0"/>
        <w:contextualSpacing w:val="1"/>
        <w:jc w:val="both"/>
        <w:rPr>
          <w:color w:val="000000"/>
          <w:sz w:val="28"/>
        </w:rPr>
      </w:pPr>
      <w:r>
        <w:rPr>
          <w:color w:val="000000"/>
          <w:sz w:val="28"/>
        </w:rPr>
        <w:t xml:space="preserve">5) ежемесячная процентная надбавка к должностному окладу за работу </w:t>
      </w:r>
      <w:r>
        <w:rPr>
          <w:color w:val="000000"/>
          <w:sz w:val="28"/>
        </w:rPr>
        <w:t xml:space="preserve">      </w:t>
      </w:r>
      <w:r>
        <w:rPr>
          <w:color w:val="000000"/>
          <w:sz w:val="28"/>
        </w:rPr>
        <w:t>со сведениями, составляющими государственную тайну;</w:t>
      </w:r>
    </w:p>
    <w:p w14:paraId="47000000">
      <w:pPr>
        <w:ind w:firstLine="709" w:left="0"/>
        <w:contextualSpacing w:val="1"/>
        <w:jc w:val="both"/>
        <w:rPr>
          <w:color w:val="000000"/>
          <w:sz w:val="28"/>
        </w:rPr>
      </w:pPr>
      <w:r>
        <w:rPr>
          <w:color w:val="000000"/>
          <w:sz w:val="28"/>
        </w:rPr>
        <w:t>6) ежемесячная надбавка муниципальным служащим, имеющим ученые степени или почетные звания Российско</w:t>
      </w:r>
      <w:r>
        <w:rPr>
          <w:color w:val="000000"/>
          <w:sz w:val="28"/>
        </w:rPr>
        <w:t>й Федерации.</w:t>
      </w:r>
      <w:r>
        <w:rPr>
          <w:color w:val="000000"/>
          <w:sz w:val="28"/>
        </w:rPr>
        <w:t xml:space="preserve"> </w:t>
      </w:r>
    </w:p>
    <w:p w14:paraId="48000000">
      <w:pPr>
        <w:pStyle w:val="Style_3"/>
        <w:widowControl w:val="0"/>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1.2.</w:t>
      </w:r>
      <w:r>
        <w:rPr>
          <w:rFonts w:ascii="Times New Roman" w:hAnsi="Times New Roman"/>
          <w:sz w:val="28"/>
        </w:rPr>
        <w:t xml:space="preserve"> </w:t>
      </w:r>
      <w:r>
        <w:rPr>
          <w:rFonts w:ascii="Times New Roman" w:hAnsi="Times New Roman"/>
          <w:sz w:val="28"/>
        </w:rPr>
        <w:t>К иным дополнительным выплатам муниципальным служащим относятся:</w:t>
      </w:r>
    </w:p>
    <w:p w14:paraId="49000000">
      <w:pPr>
        <w:pStyle w:val="Style_3"/>
        <w:widowControl w:val="0"/>
        <w:ind w:firstLine="709" w:left="0"/>
        <w:contextualSpacing w:val="1"/>
        <w:jc w:val="both"/>
        <w:rPr>
          <w:rFonts w:ascii="Times New Roman" w:hAnsi="Times New Roman"/>
          <w:sz w:val="28"/>
        </w:rPr>
      </w:pPr>
      <w:r>
        <w:rPr>
          <w:rFonts w:ascii="Times New Roman" w:hAnsi="Times New Roman"/>
          <w:sz w:val="28"/>
        </w:rPr>
        <w:t>1) единовременная выплата при предоставлении ежегодного оплачиваемого отпуска и материальная помощь, выплачиваемые за счет средств фонда оплаты труда;</w:t>
      </w:r>
    </w:p>
    <w:p w14:paraId="4A000000">
      <w:pPr>
        <w:ind w:firstLine="709" w:left="0"/>
        <w:contextualSpacing w:val="1"/>
        <w:jc w:val="both"/>
        <w:rPr>
          <w:color w:val="000000"/>
          <w:sz w:val="28"/>
        </w:rPr>
      </w:pPr>
      <w:r>
        <w:rPr>
          <w:color w:val="000000"/>
          <w:sz w:val="28"/>
        </w:rPr>
        <w:t>2) выплата за исполнение отдельных государственных полномочий;</w:t>
      </w:r>
    </w:p>
    <w:p w14:paraId="4B000000">
      <w:pPr>
        <w:pStyle w:val="Style_3"/>
        <w:widowControl w:val="0"/>
        <w:ind w:firstLine="709" w:left="0"/>
        <w:contextualSpacing w:val="1"/>
        <w:jc w:val="both"/>
        <w:rPr>
          <w:rFonts w:ascii="Times New Roman" w:hAnsi="Times New Roman"/>
          <w:sz w:val="28"/>
        </w:rPr>
      </w:pPr>
      <w:r>
        <w:rPr>
          <w:rFonts w:ascii="Times New Roman" w:hAnsi="Times New Roman"/>
          <w:sz w:val="28"/>
        </w:rPr>
        <w:t>3) единовременное поощрение за безупречную и эффективную муниципальную службу;</w:t>
      </w:r>
    </w:p>
    <w:p w14:paraId="4C000000">
      <w:pPr>
        <w:pStyle w:val="Style_3"/>
        <w:widowControl w:val="0"/>
        <w:ind w:firstLine="709" w:left="0"/>
        <w:contextualSpacing w:val="1"/>
        <w:jc w:val="both"/>
        <w:rPr>
          <w:rFonts w:ascii="Times New Roman" w:hAnsi="Times New Roman"/>
          <w:sz w:val="28"/>
        </w:rPr>
      </w:pPr>
      <w:bookmarkStart w:id="1" w:name="3dy6vkm"/>
      <w:bookmarkEnd w:id="1"/>
      <w:r>
        <w:rPr>
          <w:rFonts w:ascii="Times New Roman" w:hAnsi="Times New Roman"/>
          <w:sz w:val="28"/>
        </w:rPr>
        <w:t>4) премии за выполнение особо важных и сложных заданий;</w:t>
      </w:r>
    </w:p>
    <w:p w14:paraId="4D000000">
      <w:pPr>
        <w:pStyle w:val="Style_3"/>
        <w:widowControl w:val="0"/>
        <w:ind w:firstLine="709" w:left="0"/>
        <w:contextualSpacing w:val="1"/>
        <w:jc w:val="both"/>
        <w:rPr>
          <w:rFonts w:ascii="Times New Roman" w:hAnsi="Times New Roman"/>
          <w:sz w:val="28"/>
        </w:rPr>
      </w:pPr>
      <w:r>
        <w:rPr>
          <w:rFonts w:ascii="Times New Roman" w:hAnsi="Times New Roman"/>
          <w:sz w:val="28"/>
        </w:rPr>
        <w:t>5) премии при наличии экономии фонда оплаты труда муниципальных служащих.</w:t>
      </w:r>
    </w:p>
    <w:p w14:paraId="4E000000">
      <w:pPr>
        <w:pStyle w:val="Style_3"/>
        <w:widowControl w:val="0"/>
        <w:ind w:firstLine="709" w:left="0"/>
        <w:contextualSpacing w:val="1"/>
        <w:jc w:val="both"/>
        <w:rPr>
          <w:rFonts w:ascii="Times New Roman" w:hAnsi="Times New Roman"/>
          <w:sz w:val="28"/>
        </w:rPr>
      </w:pPr>
    </w:p>
    <w:p w14:paraId="4F000000">
      <w:pPr>
        <w:ind w:firstLine="708" w:left="0"/>
        <w:jc w:val="center"/>
        <w:outlineLvl w:val="3"/>
        <w:rPr>
          <w:b w:val="1"/>
          <w:sz w:val="28"/>
        </w:rPr>
      </w:pPr>
      <w:r>
        <w:rPr>
          <w:b w:val="1"/>
          <w:sz w:val="28"/>
        </w:rPr>
        <w:t>3. Должностной оклад муниципального служащего</w:t>
      </w:r>
    </w:p>
    <w:p w14:paraId="50000000">
      <w:pPr>
        <w:ind w:firstLine="709" w:left="0"/>
        <w:contextualSpacing w:val="1"/>
        <w:jc w:val="both"/>
        <w:rPr>
          <w:color w:val="000000"/>
          <w:sz w:val="28"/>
        </w:rPr>
      </w:pPr>
    </w:p>
    <w:p w14:paraId="51000000">
      <w:pPr>
        <w:ind/>
        <w:jc w:val="both"/>
        <w:rPr>
          <w:sz w:val="28"/>
        </w:rPr>
      </w:pPr>
      <w:r>
        <w:rPr>
          <w:sz w:val="28"/>
        </w:rPr>
        <w:t xml:space="preserve">          </w:t>
      </w:r>
      <w:r>
        <w:rPr>
          <w:sz w:val="28"/>
        </w:rPr>
        <w:t>3.</w:t>
      </w:r>
      <w:r>
        <w:rPr>
          <w:sz w:val="28"/>
        </w:rPr>
        <w:t xml:space="preserve">1. </w:t>
      </w:r>
      <w:r>
        <w:rPr>
          <w:sz w:val="28"/>
        </w:rPr>
        <w:t xml:space="preserve">В целях определения </w:t>
      </w:r>
      <w:r>
        <w:rPr>
          <w:sz w:val="28"/>
        </w:rPr>
        <w:t xml:space="preserve">и расчета </w:t>
      </w:r>
      <w:r>
        <w:rPr>
          <w:sz w:val="28"/>
        </w:rPr>
        <w:t>должностного оклада муниципальным служащим установить размер базового денежного вознаграждения Главы городского поселения «Дедовичи» в размере 21% базового денежного вознаграждения Губернатора Псковской области</w:t>
      </w:r>
      <w:r>
        <w:rPr>
          <w:sz w:val="28"/>
        </w:rPr>
        <w:t>, установленного Законом Псковской области от 15.07.2019 № 1965-ОЗ «Об оплате труда лиц, замещающих государственные должности Псковской области, должности государственной гражданской службы Псковской области».</w:t>
      </w:r>
    </w:p>
    <w:p w14:paraId="52000000">
      <w:pPr>
        <w:ind w:firstLine="540" w:left="0"/>
        <w:jc w:val="both"/>
        <w:rPr>
          <w:sz w:val="28"/>
        </w:rPr>
      </w:pPr>
      <w:r>
        <w:t xml:space="preserve">3.2. </w:t>
      </w:r>
      <w:r>
        <w:rPr>
          <w:color w:val="000000"/>
          <w:sz w:val="28"/>
        </w:rPr>
        <w:t>Размеры</w:t>
      </w:r>
      <w:r>
        <w:rPr>
          <w:color w:val="000000"/>
          <w:sz w:val="28"/>
        </w:rPr>
        <w:t xml:space="preserve"> должностных окладов муниципальных служащих устанавливаются в процентном отношении к базовому денежному вознаграждению </w:t>
      </w:r>
      <w:r>
        <w:rPr>
          <w:color w:val="000000"/>
          <w:sz w:val="28"/>
        </w:rPr>
        <w:t>Г</w:t>
      </w:r>
      <w:r>
        <w:rPr>
          <w:color w:val="000000"/>
          <w:sz w:val="28"/>
        </w:rPr>
        <w:t xml:space="preserve">лавы </w:t>
      </w:r>
      <w:r>
        <w:rPr>
          <w:color w:val="000000"/>
          <w:sz w:val="28"/>
        </w:rPr>
        <w:t>городского поселения «Дедовичи»</w:t>
      </w:r>
      <w:r>
        <w:rPr>
          <w:color w:val="000000"/>
          <w:sz w:val="28"/>
        </w:rPr>
        <w:t xml:space="preserve"> </w:t>
      </w:r>
      <w:r>
        <w:rPr>
          <w:sz w:val="28"/>
        </w:rPr>
        <w:t>в соответствии с п</w:t>
      </w:r>
      <w:r>
        <w:rPr>
          <w:sz w:val="28"/>
        </w:rPr>
        <w:t xml:space="preserve">риложением </w:t>
      </w:r>
      <w:r>
        <w:rPr>
          <w:sz w:val="28"/>
        </w:rPr>
        <w:t>№</w:t>
      </w:r>
      <w:r>
        <w:rPr>
          <w:sz w:val="28"/>
        </w:rPr>
        <w:t xml:space="preserve"> 1 к настоящему Положению.</w:t>
      </w:r>
    </w:p>
    <w:p w14:paraId="53000000">
      <w:pPr>
        <w:pStyle w:val="Style_2"/>
        <w:ind w:firstLine="54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3.</w:t>
      </w:r>
      <w:r>
        <w:rPr>
          <w:rFonts w:ascii="Times New Roman" w:hAnsi="Times New Roman"/>
          <w:sz w:val="28"/>
        </w:rPr>
        <w:t>3</w:t>
      </w:r>
      <w:r>
        <w:rPr>
          <w:rFonts w:ascii="Times New Roman" w:hAnsi="Times New Roman"/>
          <w:sz w:val="28"/>
        </w:rPr>
        <w:t>.</w:t>
      </w:r>
      <w:r>
        <w:rPr>
          <w:rFonts w:ascii="Times New Roman" w:hAnsi="Times New Roman"/>
          <w:sz w:val="28"/>
        </w:rPr>
        <w:t xml:space="preserve"> </w:t>
      </w:r>
      <w:r>
        <w:rPr>
          <w:rFonts w:ascii="Times New Roman" w:hAnsi="Times New Roman"/>
          <w:sz w:val="28"/>
        </w:rPr>
        <w:t>При переводе или увольнении муниципального служащего его должностной оклад исчисляется пропорционально времени, отработанному по соответствующей должности</w:t>
      </w:r>
      <w:r>
        <w:rPr>
          <w:rFonts w:ascii="Times New Roman" w:hAnsi="Times New Roman"/>
          <w:sz w:val="28"/>
        </w:rPr>
        <w:t>.</w:t>
      </w:r>
    </w:p>
    <w:p w14:paraId="54000000">
      <w:pPr>
        <w:ind/>
        <w:jc w:val="both"/>
        <w:rPr>
          <w:sz w:val="28"/>
        </w:rPr>
      </w:pPr>
      <w:r>
        <w:rPr>
          <w:sz w:val="28"/>
        </w:rPr>
        <w:t xml:space="preserve">          3.</w:t>
      </w:r>
      <w:r>
        <w:rPr>
          <w:sz w:val="28"/>
        </w:rPr>
        <w:t>4</w:t>
      </w:r>
      <w:r>
        <w:rPr>
          <w:sz w:val="28"/>
        </w:rPr>
        <w:t>.</w:t>
      </w:r>
      <w:r>
        <w:rPr>
          <w:sz w:val="28"/>
        </w:rPr>
        <w:t xml:space="preserve"> </w:t>
      </w:r>
      <w:r>
        <w:rPr>
          <w:sz w:val="28"/>
        </w:rPr>
        <w:t xml:space="preserve">Размеры </w:t>
      </w:r>
      <w:r>
        <w:rPr>
          <w:sz w:val="28"/>
        </w:rPr>
        <w:t>должностного оклада</w:t>
      </w:r>
      <w:r>
        <w:rPr>
          <w:sz w:val="28"/>
        </w:rPr>
        <w:t xml:space="preserve"> муниципальных служащих увеличиваются (индексируются) исходя из увеличения (индексации) размеров</w:t>
      </w:r>
      <w:r>
        <w:rPr>
          <w:color w:val="000000"/>
          <w:sz w:val="28"/>
        </w:rPr>
        <w:t xml:space="preserve"> ежемесячного денежного вознаграждения лиц, замещающих государственные должности области, размеров окладов денежного содержания по должностям гражданской службы области </w:t>
      </w:r>
      <w:r>
        <w:rPr>
          <w:sz w:val="28"/>
        </w:rPr>
        <w:t>в соответствии со статьей 16  Закона Псков</w:t>
      </w:r>
      <w:r>
        <w:rPr>
          <w:sz w:val="28"/>
        </w:rPr>
        <w:t>ской области от 15.07.2019 № 196</w:t>
      </w:r>
      <w:r>
        <w:rPr>
          <w:sz w:val="28"/>
        </w:rPr>
        <w:t>5-ОЗ «Об оплате труда лиц, замещающих государственные должности Псковской области, должности государственной гражда</w:t>
      </w:r>
      <w:r>
        <w:rPr>
          <w:sz w:val="28"/>
        </w:rPr>
        <w:t>нской службы Псковской области».</w:t>
      </w:r>
    </w:p>
    <w:p w14:paraId="55000000">
      <w:pPr>
        <w:ind/>
        <w:jc w:val="both"/>
        <w:rPr>
          <w:sz w:val="28"/>
        </w:rPr>
      </w:pPr>
      <w:r>
        <w:rPr>
          <w:sz w:val="28"/>
        </w:rPr>
        <w:t xml:space="preserve">        </w:t>
      </w:r>
      <w:r>
        <w:rPr>
          <w:sz w:val="28"/>
        </w:rPr>
        <w:t xml:space="preserve"> </w:t>
      </w:r>
      <w:r>
        <w:rPr>
          <w:sz w:val="28"/>
        </w:rPr>
        <w:t>3.</w:t>
      </w:r>
      <w:r>
        <w:rPr>
          <w:sz w:val="28"/>
        </w:rPr>
        <w:t>5</w:t>
      </w:r>
      <w:r>
        <w:rPr>
          <w:sz w:val="28"/>
        </w:rPr>
        <w:t>.</w:t>
      </w:r>
      <w:r>
        <w:rPr>
          <w:sz w:val="28"/>
        </w:rPr>
        <w:t xml:space="preserve"> </w:t>
      </w:r>
      <w:r>
        <w:rPr>
          <w:sz w:val="28"/>
        </w:rPr>
        <w:t>Конкретны</w:t>
      </w:r>
      <w:r>
        <w:rPr>
          <w:sz w:val="28"/>
        </w:rPr>
        <w:t>е</w:t>
      </w:r>
      <w:r>
        <w:rPr>
          <w:sz w:val="28"/>
        </w:rPr>
        <w:t xml:space="preserve"> размер</w:t>
      </w:r>
      <w:r>
        <w:rPr>
          <w:sz w:val="28"/>
        </w:rPr>
        <w:t>ы</w:t>
      </w:r>
      <w:r>
        <w:rPr>
          <w:sz w:val="28"/>
        </w:rPr>
        <w:t xml:space="preserve"> </w:t>
      </w:r>
      <w:r>
        <w:rPr>
          <w:color w:val="000000"/>
          <w:sz w:val="28"/>
        </w:rPr>
        <w:t>должностных окладов муниципальных служащих устанавливаются</w:t>
      </w:r>
      <w:r>
        <w:rPr>
          <w:b w:val="1"/>
          <w:sz w:val="28"/>
        </w:rPr>
        <w:t xml:space="preserve"> </w:t>
      </w:r>
      <w:r>
        <w:rPr>
          <w:sz w:val="28"/>
        </w:rPr>
        <w:t>правовым акто</w:t>
      </w:r>
      <w:r>
        <w:rPr>
          <w:sz w:val="28"/>
        </w:rPr>
        <w:t>м представителя нанимателя (работодателя)</w:t>
      </w:r>
      <w:r>
        <w:rPr>
          <w:sz w:val="28"/>
        </w:rPr>
        <w:t xml:space="preserve"> на основании настоящего </w:t>
      </w:r>
      <w:r>
        <w:rPr>
          <w:sz w:val="28"/>
        </w:rPr>
        <w:t>П</w:t>
      </w:r>
      <w:r>
        <w:rPr>
          <w:sz w:val="28"/>
        </w:rPr>
        <w:t>оложения.</w:t>
      </w:r>
    </w:p>
    <w:p w14:paraId="56000000">
      <w:pPr>
        <w:ind/>
        <w:jc w:val="both"/>
        <w:rPr>
          <w:sz w:val="28"/>
        </w:rPr>
      </w:pPr>
    </w:p>
    <w:p w14:paraId="57000000">
      <w:pPr>
        <w:spacing w:afterAutospacing="on"/>
        <w:ind w:firstLine="708" w:left="0"/>
        <w:jc w:val="both"/>
        <w:rPr>
          <w:b w:val="1"/>
          <w:sz w:val="28"/>
        </w:rPr>
      </w:pPr>
      <w:r>
        <w:rPr>
          <w:b w:val="1"/>
          <w:sz w:val="28"/>
        </w:rPr>
        <w:t>4. Ежемесячные</w:t>
      </w:r>
      <w:r>
        <w:rPr>
          <w:b w:val="1"/>
          <w:sz w:val="28"/>
        </w:rPr>
        <w:t xml:space="preserve"> выплаты в составе денежного содержания муниципального служащего</w:t>
      </w:r>
    </w:p>
    <w:p w14:paraId="58000000">
      <w:pPr>
        <w:ind/>
        <w:jc w:val="both"/>
        <w:rPr>
          <w:b w:val="1"/>
          <w:sz w:val="28"/>
        </w:rPr>
      </w:pPr>
      <w:r>
        <w:rPr>
          <w:sz w:val="28"/>
        </w:rPr>
        <w:t xml:space="preserve">        </w:t>
      </w:r>
      <w:r>
        <w:rPr>
          <w:sz w:val="28"/>
        </w:rPr>
        <w:t>4.</w:t>
      </w:r>
      <w:r>
        <w:rPr>
          <w:sz w:val="28"/>
        </w:rPr>
        <w:t xml:space="preserve">1. Ежемесячная надбавка к должностному окладу за классный чин выплачивается муниципальному служащему, которому в соответствии с </w:t>
      </w:r>
      <w:r>
        <w:rPr>
          <w:sz w:val="28"/>
        </w:rPr>
        <w:t>Законом Псковской области от 0</w:t>
      </w:r>
      <w:r>
        <w:rPr>
          <w:rStyle w:val="Style_4_ch"/>
          <w:sz w:val="28"/>
        </w:rPr>
        <w:t>9</w:t>
      </w:r>
      <w:r>
        <w:rPr>
          <w:rStyle w:val="Style_4_ch"/>
          <w:sz w:val="28"/>
        </w:rPr>
        <w:t>.11.</w:t>
      </w:r>
      <w:r>
        <w:rPr>
          <w:rStyle w:val="Style_4_ch"/>
          <w:sz w:val="28"/>
        </w:rPr>
        <w:t>2015</w:t>
      </w:r>
      <w:r>
        <w:rPr>
          <w:rStyle w:val="Style_4_ch"/>
          <w:sz w:val="28"/>
        </w:rPr>
        <w:t xml:space="preserve"> </w:t>
      </w:r>
      <w:r>
        <w:rPr>
          <w:rStyle w:val="Style_4_ch"/>
          <w:sz w:val="28"/>
        </w:rPr>
        <w:t>№</w:t>
      </w:r>
      <w:r>
        <w:rPr>
          <w:rStyle w:val="Style_4_ch"/>
          <w:sz w:val="28"/>
        </w:rPr>
        <w:t xml:space="preserve"> 1592-ОЗ </w:t>
      </w:r>
      <w:r>
        <w:rPr>
          <w:rStyle w:val="Style_4_ch"/>
          <w:sz w:val="28"/>
        </w:rPr>
        <w:t>«</w:t>
      </w:r>
      <w:r>
        <w:rPr>
          <w:sz w:val="28"/>
        </w:rPr>
        <w:t>О присвоении и сохранении классных чинов муниципальным служащим в Псковской области</w:t>
      </w:r>
      <w:r>
        <w:rPr>
          <w:sz w:val="28"/>
        </w:rPr>
        <w:t>»</w:t>
      </w:r>
      <w:r>
        <w:rPr>
          <w:sz w:val="28"/>
        </w:rPr>
        <w:t xml:space="preserve"> </w:t>
      </w:r>
      <w:r>
        <w:rPr>
          <w:sz w:val="28"/>
        </w:rPr>
        <w:t>присвоен классный чин</w:t>
      </w:r>
      <w:r>
        <w:rPr>
          <w:sz w:val="28"/>
        </w:rPr>
        <w:t>.</w:t>
      </w:r>
    </w:p>
    <w:p w14:paraId="59000000">
      <w:pPr>
        <w:ind/>
        <w:jc w:val="both"/>
        <w:rPr>
          <w:sz w:val="28"/>
        </w:rPr>
      </w:pPr>
      <w:r>
        <w:rPr>
          <w:sz w:val="28"/>
        </w:rPr>
        <w:t xml:space="preserve">        </w:t>
      </w:r>
      <w:r>
        <w:rPr>
          <w:sz w:val="28"/>
        </w:rPr>
        <w:t>4.</w:t>
      </w:r>
      <w:r>
        <w:rPr>
          <w:sz w:val="28"/>
        </w:rPr>
        <w:t xml:space="preserve">2. </w:t>
      </w:r>
      <w:r>
        <w:rPr>
          <w:color w:val="000000"/>
          <w:sz w:val="28"/>
        </w:rPr>
        <w:t xml:space="preserve">Ежемесячная надбавка к должностному окладу за классный чин устанавливается в процентном отношении к базовому денежному вознаграждению </w:t>
      </w:r>
      <w:r>
        <w:rPr>
          <w:color w:val="000000"/>
          <w:sz w:val="28"/>
        </w:rPr>
        <w:t>Г</w:t>
      </w:r>
      <w:r>
        <w:rPr>
          <w:color w:val="000000"/>
          <w:sz w:val="28"/>
        </w:rPr>
        <w:t xml:space="preserve">лавы </w:t>
      </w:r>
      <w:r>
        <w:rPr>
          <w:color w:val="000000"/>
          <w:sz w:val="28"/>
        </w:rPr>
        <w:t>городского поселения «Дедовичи»</w:t>
      </w:r>
      <w:r>
        <w:rPr>
          <w:color w:val="000000"/>
          <w:sz w:val="28"/>
        </w:rPr>
        <w:t xml:space="preserve"> </w:t>
      </w:r>
      <w:r>
        <w:rPr>
          <w:sz w:val="28"/>
        </w:rPr>
        <w:t>в соответствии с п</w:t>
      </w:r>
      <w:r>
        <w:rPr>
          <w:sz w:val="28"/>
        </w:rPr>
        <w:t xml:space="preserve">риложением </w:t>
      </w:r>
      <w:r>
        <w:rPr>
          <w:sz w:val="28"/>
        </w:rPr>
        <w:t>№</w:t>
      </w:r>
      <w:r>
        <w:rPr>
          <w:sz w:val="28"/>
        </w:rPr>
        <w:t xml:space="preserve"> 2 к настоящему Положению.</w:t>
      </w:r>
    </w:p>
    <w:p w14:paraId="5A000000">
      <w:pPr>
        <w:ind/>
        <w:jc w:val="both"/>
        <w:rPr>
          <w:sz w:val="28"/>
        </w:rPr>
      </w:pPr>
      <w:r>
        <w:rPr>
          <w:sz w:val="28"/>
        </w:rPr>
        <w:t xml:space="preserve">        </w:t>
      </w:r>
      <w:r>
        <w:rPr>
          <w:sz w:val="28"/>
        </w:rPr>
        <w:t>4.</w:t>
      </w:r>
      <w:r>
        <w:rPr>
          <w:sz w:val="28"/>
        </w:rPr>
        <w:t>3. Основанием для установления (изменения размера) муниципальному служащему ежемесячной надбавки к должностному окладу за классный чин является:</w:t>
      </w:r>
    </w:p>
    <w:p w14:paraId="5B000000">
      <w:pPr>
        <w:ind/>
        <w:jc w:val="both"/>
        <w:rPr>
          <w:sz w:val="28"/>
        </w:rPr>
      </w:pPr>
      <w:r>
        <w:rPr>
          <w:sz w:val="28"/>
        </w:rPr>
        <w:t xml:space="preserve">      </w:t>
      </w:r>
      <w:r>
        <w:rPr>
          <w:sz w:val="28"/>
        </w:rPr>
        <w:t xml:space="preserve">  </w:t>
      </w:r>
      <w:r>
        <w:rPr>
          <w:sz w:val="28"/>
        </w:rPr>
        <w:t>1) правовой акт представителя нанимателя (работодателя) о присвоении классного</w:t>
      </w:r>
      <w:r>
        <w:rPr>
          <w:sz w:val="28"/>
        </w:rPr>
        <w:t xml:space="preserve"> </w:t>
      </w:r>
      <w:r>
        <w:rPr>
          <w:sz w:val="28"/>
        </w:rPr>
        <w:t>чина</w:t>
      </w:r>
      <w:r>
        <w:rPr>
          <w:sz w:val="28"/>
        </w:rPr>
        <w:t>;</w:t>
      </w:r>
    </w:p>
    <w:p w14:paraId="5C000000">
      <w:pPr>
        <w:ind/>
        <w:jc w:val="both"/>
        <w:rPr>
          <w:sz w:val="28"/>
        </w:rPr>
      </w:pPr>
      <w:r>
        <w:rPr>
          <w:sz w:val="28"/>
        </w:rPr>
        <w:t xml:space="preserve">       </w:t>
      </w:r>
      <w:r>
        <w:rPr>
          <w:sz w:val="28"/>
        </w:rPr>
        <w:t xml:space="preserve"> </w:t>
      </w:r>
      <w:r>
        <w:rPr>
          <w:sz w:val="28"/>
        </w:rPr>
        <w:t>2) документы, подтверждаю</w:t>
      </w:r>
      <w:r>
        <w:rPr>
          <w:sz w:val="28"/>
        </w:rPr>
        <w:t>щие присвоение классного чина,</w:t>
      </w:r>
      <w:r>
        <w:rPr>
          <w:sz w:val="28"/>
        </w:rPr>
        <w:t xml:space="preserve"> в случаях, когда лицу, посту</w:t>
      </w:r>
      <w:r>
        <w:rPr>
          <w:sz w:val="28"/>
        </w:rPr>
        <w:t>пающему на муниципальную службу</w:t>
      </w:r>
      <w:r>
        <w:rPr>
          <w:sz w:val="28"/>
        </w:rPr>
        <w:t>, ранее был присвоен классный чин.</w:t>
      </w:r>
    </w:p>
    <w:p w14:paraId="5D000000">
      <w:pPr>
        <w:ind/>
        <w:jc w:val="both"/>
        <w:rPr>
          <w:sz w:val="28"/>
        </w:rPr>
      </w:pPr>
      <w:r>
        <w:rPr>
          <w:sz w:val="28"/>
        </w:rPr>
        <w:t xml:space="preserve">       </w:t>
      </w:r>
      <w:r>
        <w:rPr>
          <w:sz w:val="28"/>
        </w:rPr>
        <w:t>4.</w:t>
      </w:r>
      <w:r>
        <w:rPr>
          <w:sz w:val="28"/>
        </w:rPr>
        <w:t>4</w:t>
      </w:r>
      <w:r>
        <w:rPr>
          <w:sz w:val="28"/>
        </w:rPr>
        <w:t>. Размер ежемесячной надбавки к должностному окладу за классный чин подлежит изменению в случае присвоения муниципальному служащему очередного классного чина. Изменение размера ежемесячной надбавки к должностному окладу за классный чин осуществляется правовым актом представителя нанимателя (работодателя)</w:t>
      </w:r>
      <w:r>
        <w:rPr>
          <w:sz w:val="28"/>
        </w:rPr>
        <w:t xml:space="preserve">. </w:t>
      </w:r>
    </w:p>
    <w:p w14:paraId="5E000000">
      <w:pPr>
        <w:ind/>
        <w:jc w:val="both"/>
        <w:rPr>
          <w:sz w:val="28"/>
        </w:rPr>
      </w:pPr>
      <w:r>
        <w:rPr>
          <w:sz w:val="28"/>
        </w:rPr>
        <w:t xml:space="preserve">       </w:t>
      </w:r>
      <w:r>
        <w:rPr>
          <w:sz w:val="28"/>
        </w:rPr>
        <w:t>4.</w:t>
      </w:r>
      <w:r>
        <w:rPr>
          <w:sz w:val="28"/>
        </w:rPr>
        <w:t>5.</w:t>
      </w:r>
      <w:r>
        <w:rPr>
          <w:sz w:val="28"/>
        </w:rPr>
        <w:t xml:space="preserve"> </w:t>
      </w:r>
      <w:r>
        <w:rPr>
          <w:sz w:val="28"/>
        </w:rPr>
        <w:t xml:space="preserve">Конкретный размер </w:t>
      </w:r>
      <w:r>
        <w:rPr>
          <w:sz w:val="28"/>
        </w:rPr>
        <w:t xml:space="preserve">ежемесячной надбавки к должностному окладу за классный чин </w:t>
      </w:r>
      <w:r>
        <w:rPr>
          <w:color w:val="000000"/>
          <w:sz w:val="28"/>
        </w:rPr>
        <w:t>устанавливаются</w:t>
      </w:r>
      <w:r>
        <w:rPr>
          <w:b w:val="1"/>
          <w:sz w:val="28"/>
        </w:rPr>
        <w:t xml:space="preserve"> </w:t>
      </w:r>
      <w:r>
        <w:rPr>
          <w:sz w:val="28"/>
        </w:rPr>
        <w:t>правовым актом</w:t>
      </w:r>
      <w:r>
        <w:rPr>
          <w:sz w:val="28"/>
        </w:rPr>
        <w:t xml:space="preserve"> представителя нанимателя (работодателя)</w:t>
      </w:r>
      <w:r>
        <w:rPr>
          <w:sz w:val="28"/>
        </w:rPr>
        <w:t xml:space="preserve"> на основании настоящего </w:t>
      </w:r>
      <w:r>
        <w:rPr>
          <w:sz w:val="28"/>
        </w:rPr>
        <w:t>П</w:t>
      </w:r>
      <w:r>
        <w:rPr>
          <w:sz w:val="28"/>
        </w:rPr>
        <w:t>оложения.</w:t>
      </w:r>
    </w:p>
    <w:p w14:paraId="5F000000">
      <w:pPr>
        <w:spacing w:afterAutospacing="on" w:beforeAutospacing="on"/>
        <w:ind w:firstLine="708" w:left="0"/>
        <w:outlineLvl w:val="3"/>
        <w:rPr>
          <w:b w:val="1"/>
          <w:sz w:val="28"/>
        </w:rPr>
      </w:pPr>
      <w:r>
        <w:rPr>
          <w:b w:val="1"/>
          <w:sz w:val="28"/>
        </w:rPr>
        <w:t>5</w:t>
      </w:r>
      <w:r>
        <w:rPr>
          <w:b w:val="1"/>
          <w:sz w:val="28"/>
        </w:rPr>
        <w:t>. Ежемесячная надбавка к должностному окладу за выслугу лет на муниципальной службе</w:t>
      </w:r>
    </w:p>
    <w:p w14:paraId="60000000">
      <w:pPr>
        <w:tabs>
          <w:tab w:leader="none" w:pos="709" w:val="left"/>
        </w:tabs>
        <w:ind/>
        <w:jc w:val="both"/>
        <w:rPr>
          <w:sz w:val="28"/>
        </w:rPr>
      </w:pPr>
      <w:r>
        <w:rPr>
          <w:sz w:val="28"/>
        </w:rPr>
        <w:t xml:space="preserve"> </w:t>
      </w:r>
      <w:r>
        <w:rPr>
          <w:sz w:val="28"/>
        </w:rPr>
        <w:t xml:space="preserve">        </w:t>
      </w:r>
      <w:r>
        <w:rPr>
          <w:sz w:val="28"/>
        </w:rPr>
        <w:t>5.</w:t>
      </w:r>
      <w:r>
        <w:rPr>
          <w:sz w:val="28"/>
        </w:rPr>
        <w:t>1</w:t>
      </w:r>
      <w:r>
        <w:rPr>
          <w:sz w:val="28"/>
        </w:rPr>
        <w:t xml:space="preserve">. </w:t>
      </w:r>
      <w:r>
        <w:rPr>
          <w:color w:val="000000"/>
          <w:sz w:val="28"/>
        </w:rPr>
        <w:t xml:space="preserve">Ежемесячная надбавка к должностному окладу за выслугу лет </w:t>
      </w:r>
      <w:r>
        <w:rPr>
          <w:color w:val="000000"/>
          <w:sz w:val="28"/>
        </w:rPr>
        <w:t xml:space="preserve">               </w:t>
      </w:r>
      <w:r>
        <w:rPr>
          <w:color w:val="000000"/>
          <w:sz w:val="28"/>
        </w:rPr>
        <w:t xml:space="preserve">на муниципальной службе устанавливается в процентном отношении </w:t>
      </w:r>
      <w:r>
        <w:rPr>
          <w:color w:val="000000"/>
          <w:sz w:val="28"/>
        </w:rPr>
        <w:t xml:space="preserve">                 </w:t>
      </w:r>
      <w:r>
        <w:rPr>
          <w:color w:val="000000"/>
          <w:sz w:val="28"/>
        </w:rPr>
        <w:t>к должностному окладу и составляет при стаже муниципальной службы:</w:t>
      </w:r>
    </w:p>
    <w:p w14:paraId="61000000">
      <w:pPr>
        <w:ind w:firstLine="709" w:left="0"/>
        <w:contextualSpacing w:val="1"/>
        <w:jc w:val="both"/>
        <w:rPr>
          <w:color w:val="000000"/>
          <w:sz w:val="28"/>
        </w:rPr>
      </w:pPr>
      <w:r>
        <w:rPr>
          <w:color w:val="000000"/>
          <w:sz w:val="28"/>
        </w:rPr>
        <w:t>1) от 1 года до 5 лет - 10 процентов должностного оклада;</w:t>
      </w:r>
    </w:p>
    <w:p w14:paraId="62000000">
      <w:pPr>
        <w:ind w:firstLine="709" w:left="0"/>
        <w:contextualSpacing w:val="1"/>
        <w:jc w:val="both"/>
        <w:rPr>
          <w:color w:val="000000"/>
          <w:sz w:val="28"/>
        </w:rPr>
      </w:pPr>
      <w:r>
        <w:rPr>
          <w:color w:val="000000"/>
          <w:sz w:val="28"/>
        </w:rPr>
        <w:t>2) от 5 до 10 лет - 15 процентов должностного оклада;</w:t>
      </w:r>
    </w:p>
    <w:p w14:paraId="63000000">
      <w:pPr>
        <w:ind w:firstLine="709" w:left="0"/>
        <w:contextualSpacing w:val="1"/>
        <w:jc w:val="both"/>
        <w:rPr>
          <w:color w:val="000000"/>
          <w:sz w:val="28"/>
        </w:rPr>
      </w:pPr>
      <w:r>
        <w:rPr>
          <w:color w:val="000000"/>
          <w:sz w:val="28"/>
        </w:rPr>
        <w:t>3) от 10 до 15 лет - 20 процентов должностного оклада;</w:t>
      </w:r>
    </w:p>
    <w:p w14:paraId="64000000">
      <w:pPr>
        <w:ind w:firstLine="709" w:left="0"/>
        <w:contextualSpacing w:val="1"/>
        <w:jc w:val="both"/>
        <w:rPr>
          <w:color w:val="000000"/>
          <w:sz w:val="28"/>
        </w:rPr>
      </w:pPr>
      <w:r>
        <w:rPr>
          <w:color w:val="000000"/>
          <w:sz w:val="28"/>
        </w:rPr>
        <w:t>4) свыше 15 лет - 30 процентов должностного оклада.</w:t>
      </w:r>
    </w:p>
    <w:p w14:paraId="65000000">
      <w:pPr>
        <w:ind/>
        <w:jc w:val="both"/>
        <w:rPr>
          <w:sz w:val="28"/>
        </w:rPr>
      </w:pPr>
      <w:r>
        <w:rPr>
          <w:sz w:val="28"/>
        </w:rPr>
        <w:t xml:space="preserve">         </w:t>
      </w:r>
      <w:r>
        <w:rPr>
          <w:sz w:val="28"/>
        </w:rPr>
        <w:t xml:space="preserve">5.2. </w:t>
      </w:r>
      <w:r>
        <w:rPr>
          <w:sz w:val="28"/>
        </w:rPr>
        <w:t>Ежемесячная надбавка к должностному окладу за выслугу лет на муниципальной службе устанавливается правовым актом представителя нанимателя (работодателя) при поступлении лица на муниципальную службу</w:t>
      </w:r>
      <w:r>
        <w:rPr>
          <w:sz w:val="28"/>
        </w:rPr>
        <w:t>.</w:t>
      </w:r>
    </w:p>
    <w:p w14:paraId="66000000">
      <w:pPr>
        <w:ind/>
        <w:jc w:val="both"/>
        <w:rPr>
          <w:sz w:val="28"/>
        </w:rPr>
      </w:pPr>
      <w:r>
        <w:rPr>
          <w:sz w:val="28"/>
        </w:rPr>
        <w:t xml:space="preserve">          </w:t>
      </w:r>
      <w:r>
        <w:rPr>
          <w:sz w:val="28"/>
        </w:rPr>
        <w:t xml:space="preserve">5.3. </w:t>
      </w:r>
      <w:r>
        <w:rPr>
          <w:sz w:val="28"/>
        </w:rPr>
        <w:t>Размер ежемесячной надбавки к должностному окладу за выслугу лет на муниципальной службе подлежит изменению при наступлении фактов наличия у муниципального служащего стажа муниципальной службы</w:t>
      </w:r>
      <w:r>
        <w:rPr>
          <w:sz w:val="28"/>
        </w:rPr>
        <w:t>.</w:t>
      </w:r>
    </w:p>
    <w:p w14:paraId="67000000">
      <w:pPr>
        <w:ind/>
        <w:jc w:val="both"/>
        <w:rPr>
          <w:sz w:val="28"/>
        </w:rPr>
      </w:pPr>
    </w:p>
    <w:p w14:paraId="68000000">
      <w:pPr>
        <w:ind w:firstLine="708" w:left="0"/>
        <w:jc w:val="both"/>
        <w:rPr>
          <w:b w:val="1"/>
          <w:sz w:val="28"/>
        </w:rPr>
      </w:pPr>
      <w:r>
        <w:rPr>
          <w:b w:val="1"/>
          <w:sz w:val="28"/>
        </w:rPr>
        <w:t>6</w:t>
      </w:r>
      <w:r>
        <w:rPr>
          <w:b w:val="1"/>
          <w:sz w:val="28"/>
        </w:rPr>
        <w:t xml:space="preserve">. Ежемесячная надбавка к должностному окладу за особые условия </w:t>
      </w:r>
      <w:r>
        <w:rPr>
          <w:b w:val="1"/>
          <w:sz w:val="28"/>
        </w:rPr>
        <w:t>муниципальной службы</w:t>
      </w:r>
    </w:p>
    <w:p w14:paraId="69000000">
      <w:pPr>
        <w:ind w:firstLine="708" w:left="0"/>
        <w:jc w:val="both"/>
        <w:rPr>
          <w:b w:val="1"/>
          <w:sz w:val="28"/>
        </w:rPr>
      </w:pPr>
    </w:p>
    <w:p w14:paraId="6A000000">
      <w:pPr>
        <w:tabs>
          <w:tab w:leader="none" w:pos="709" w:val="left"/>
        </w:tabs>
        <w:ind/>
        <w:jc w:val="both"/>
        <w:rPr>
          <w:sz w:val="28"/>
        </w:rPr>
      </w:pPr>
      <w:r>
        <w:rPr>
          <w:sz w:val="28"/>
        </w:rPr>
        <w:t xml:space="preserve">         </w:t>
      </w:r>
      <w:r>
        <w:rPr>
          <w:sz w:val="28"/>
        </w:rPr>
        <w:t>6.</w:t>
      </w:r>
      <w:r>
        <w:rPr>
          <w:sz w:val="28"/>
        </w:rPr>
        <w:t>1. Ежемесячная надбавка к должностному окладу за особые условия муниципальной службы определяется в зависимости от следующих критериев:</w:t>
      </w:r>
    </w:p>
    <w:p w14:paraId="6B000000">
      <w:pPr>
        <w:ind/>
        <w:jc w:val="both"/>
        <w:rPr>
          <w:sz w:val="28"/>
        </w:rPr>
      </w:pPr>
      <w:r>
        <w:rPr>
          <w:sz w:val="28"/>
        </w:rPr>
        <w:t xml:space="preserve">        </w:t>
      </w:r>
      <w:r>
        <w:rPr>
          <w:sz w:val="28"/>
        </w:rPr>
        <w:t>1) важность и сложность работы, регулярное выполнение заданий особой важности и сложности;</w:t>
      </w:r>
    </w:p>
    <w:p w14:paraId="6C000000">
      <w:pPr>
        <w:ind/>
        <w:jc w:val="both"/>
        <w:rPr>
          <w:sz w:val="28"/>
        </w:rPr>
      </w:pPr>
      <w:r>
        <w:rPr>
          <w:sz w:val="28"/>
        </w:rPr>
        <w:t xml:space="preserve">        </w:t>
      </w:r>
      <w:r>
        <w:rPr>
          <w:sz w:val="28"/>
        </w:rPr>
        <w:t>2) большой объем регулярно выполняемой работы;</w:t>
      </w:r>
    </w:p>
    <w:p w14:paraId="6D000000">
      <w:pPr>
        <w:ind/>
        <w:jc w:val="both"/>
        <w:rPr>
          <w:sz w:val="28"/>
        </w:rPr>
      </w:pPr>
      <w:r>
        <w:rPr>
          <w:sz w:val="28"/>
        </w:rPr>
        <w:t xml:space="preserve">        </w:t>
      </w:r>
      <w:r>
        <w:rPr>
          <w:sz w:val="28"/>
        </w:rPr>
        <w:t>3) напряженность работы (необходимость выполнения работы в короткие сроки, оперативность в принятии решений).</w:t>
      </w:r>
    </w:p>
    <w:p w14:paraId="6E000000">
      <w:pPr>
        <w:ind/>
        <w:jc w:val="both"/>
        <w:rPr>
          <w:sz w:val="28"/>
        </w:rPr>
      </w:pPr>
      <w:r>
        <w:rPr>
          <w:sz w:val="28"/>
        </w:rPr>
        <w:t xml:space="preserve">        </w:t>
      </w:r>
      <w:r>
        <w:rPr>
          <w:sz w:val="28"/>
        </w:rPr>
        <w:t>6.</w:t>
      </w:r>
      <w:r>
        <w:rPr>
          <w:sz w:val="28"/>
        </w:rPr>
        <w:t>2. Размер ежемесячной надбавки к должностному окладу за особые условия муниципально</w:t>
      </w:r>
      <w:r>
        <w:rPr>
          <w:sz w:val="28"/>
        </w:rPr>
        <w:t>й службы устанавливается в следующих размерах</w:t>
      </w:r>
      <w:r>
        <w:rPr>
          <w:sz w:val="28"/>
        </w:rPr>
        <w:t>:</w:t>
      </w:r>
    </w:p>
    <w:p w14:paraId="6F000000">
      <w:pPr>
        <w:pStyle w:val="Style_2"/>
        <w:ind w:firstLine="540" w:left="0"/>
        <w:jc w:val="both"/>
        <w:rPr>
          <w:rFonts w:ascii="Times New Roman" w:hAnsi="Times New Roman"/>
          <w:sz w:val="28"/>
        </w:rPr>
      </w:pPr>
      <w:r>
        <w:rPr>
          <w:rFonts w:ascii="Times New Roman" w:hAnsi="Times New Roman"/>
          <w:sz w:val="28"/>
        </w:rPr>
        <w:t>1) по высшим должностям муниципальной службы - в размере от 120 до 150 процентов должностного оклада;</w:t>
      </w:r>
    </w:p>
    <w:p w14:paraId="70000000">
      <w:pPr>
        <w:pStyle w:val="Style_2"/>
        <w:ind w:firstLine="540" w:left="0"/>
        <w:jc w:val="both"/>
        <w:rPr>
          <w:rFonts w:ascii="Times New Roman" w:hAnsi="Times New Roman"/>
          <w:sz w:val="28"/>
        </w:rPr>
      </w:pPr>
      <w:r>
        <w:rPr>
          <w:rFonts w:ascii="Times New Roman" w:hAnsi="Times New Roman"/>
          <w:sz w:val="28"/>
        </w:rPr>
        <w:t>2) по главным, ведущим должностям муниципальной службы - в размере от 90 до 120 процентов должностного оклада;</w:t>
      </w:r>
    </w:p>
    <w:p w14:paraId="71000000">
      <w:pPr>
        <w:pStyle w:val="Style_2"/>
        <w:ind w:firstLine="540" w:left="0"/>
        <w:jc w:val="both"/>
        <w:rPr>
          <w:rFonts w:ascii="Times New Roman" w:hAnsi="Times New Roman"/>
          <w:sz w:val="28"/>
        </w:rPr>
      </w:pPr>
      <w:r>
        <w:rPr>
          <w:rFonts w:ascii="Times New Roman" w:hAnsi="Times New Roman"/>
          <w:sz w:val="28"/>
        </w:rPr>
        <w:t>3) по старшим должностям муниципальной службы - в размере от 60 до 90 процентов должностного оклада;</w:t>
      </w:r>
    </w:p>
    <w:p w14:paraId="72000000">
      <w:pPr>
        <w:pStyle w:val="Style_2"/>
        <w:ind w:firstLine="540" w:left="0"/>
        <w:jc w:val="both"/>
        <w:rPr>
          <w:rFonts w:ascii="Times New Roman" w:hAnsi="Times New Roman"/>
          <w:sz w:val="28"/>
        </w:rPr>
      </w:pPr>
      <w:r>
        <w:rPr>
          <w:rFonts w:ascii="Times New Roman" w:hAnsi="Times New Roman"/>
          <w:sz w:val="28"/>
        </w:rPr>
        <w:t>4) по младшим должностям муниципальной службы - в размере до 60 процентов должностного оклада.</w:t>
      </w:r>
    </w:p>
    <w:p w14:paraId="73000000">
      <w:pPr>
        <w:ind/>
        <w:jc w:val="both"/>
        <w:rPr>
          <w:sz w:val="28"/>
        </w:rPr>
      </w:pPr>
      <w:r>
        <w:rPr>
          <w:sz w:val="28"/>
        </w:rPr>
        <w:t xml:space="preserve">         </w:t>
      </w:r>
      <w:r>
        <w:rPr>
          <w:sz w:val="28"/>
        </w:rPr>
        <w:t>6.</w:t>
      </w:r>
      <w:r>
        <w:rPr>
          <w:sz w:val="28"/>
        </w:rPr>
        <w:t xml:space="preserve">3. Ежемесячная надбавка к должностному окладу за особые условия муниципальной службы устанавливается при поступлении лица на муниципальную </w:t>
      </w:r>
      <w:r>
        <w:rPr>
          <w:sz w:val="28"/>
        </w:rPr>
        <w:t>службу</w:t>
      </w:r>
      <w:r>
        <w:rPr>
          <w:sz w:val="28"/>
        </w:rPr>
        <w:t>, а также, при переводе</w:t>
      </w:r>
      <w:r>
        <w:rPr>
          <w:sz w:val="28"/>
        </w:rPr>
        <w:t xml:space="preserve"> </w:t>
      </w:r>
      <w:r>
        <w:rPr>
          <w:sz w:val="28"/>
        </w:rPr>
        <w:t xml:space="preserve">муниципального служащего на другую должность муниципальной службы в </w:t>
      </w:r>
      <w:r>
        <w:rPr>
          <w:sz w:val="28"/>
        </w:rPr>
        <w:t>Администрации городского поселения «Дедовичи».</w:t>
      </w:r>
    </w:p>
    <w:p w14:paraId="74000000">
      <w:pPr>
        <w:tabs>
          <w:tab w:leader="none" w:pos="709" w:val="left"/>
        </w:tabs>
        <w:ind/>
        <w:jc w:val="both"/>
        <w:rPr>
          <w:sz w:val="28"/>
        </w:rPr>
      </w:pPr>
      <w:r>
        <w:rPr>
          <w:sz w:val="28"/>
        </w:rPr>
        <w:t xml:space="preserve">         </w:t>
      </w:r>
      <w:r>
        <w:rPr>
          <w:sz w:val="28"/>
        </w:rPr>
        <w:t>6.4</w:t>
      </w:r>
      <w:r>
        <w:rPr>
          <w:sz w:val="28"/>
        </w:rPr>
        <w:t xml:space="preserve">. Размер ежемесячной надбавки за особые условия муниципальной службы подлежит изменению </w:t>
      </w:r>
      <w:r>
        <w:rPr>
          <w:sz w:val="28"/>
        </w:rPr>
        <w:t>(уменьшению или увеличению)</w:t>
      </w:r>
      <w:r>
        <w:rPr>
          <w:sz w:val="28"/>
        </w:rPr>
        <w:t xml:space="preserve"> в случаях изменения должностных обязанностей по должности муниципальной службы, замещаемой муниципальным служащим, и (или) изменения важности и сложности, напряженности, режима работы муниципального служащего</w:t>
      </w:r>
      <w:r>
        <w:rPr>
          <w:sz w:val="28"/>
        </w:rPr>
        <w:t>.</w:t>
      </w:r>
    </w:p>
    <w:p w14:paraId="75000000">
      <w:pPr>
        <w:spacing w:line="276" w:lineRule="auto"/>
        <w:ind/>
        <w:jc w:val="both"/>
        <w:rPr>
          <w:sz w:val="28"/>
        </w:rPr>
      </w:pPr>
      <w:r>
        <w:rPr>
          <w:sz w:val="28"/>
        </w:rPr>
        <w:t xml:space="preserve">          </w:t>
      </w:r>
      <w:r>
        <w:rPr>
          <w:sz w:val="28"/>
        </w:rPr>
        <w:t>6.5</w:t>
      </w:r>
      <w:r>
        <w:rPr>
          <w:sz w:val="28"/>
        </w:rPr>
        <w:t>. Изменение размера ежемесячной надбавки за особые условия муниципальной службы осуществляется путем заключения соглашения об изменении условий трудового договора с муниципальным служащим.</w:t>
      </w:r>
    </w:p>
    <w:p w14:paraId="76000000">
      <w:pPr>
        <w:spacing w:line="276" w:lineRule="auto"/>
        <w:ind/>
        <w:jc w:val="both"/>
        <w:rPr>
          <w:sz w:val="28"/>
        </w:rPr>
      </w:pPr>
      <w:r>
        <w:rPr>
          <w:sz w:val="28"/>
        </w:rPr>
        <w:t xml:space="preserve">          6.6</w:t>
      </w:r>
      <w:r>
        <w:rPr>
          <w:sz w:val="28"/>
        </w:rPr>
        <w:t>.</w:t>
      </w:r>
      <w:r>
        <w:rPr>
          <w:sz w:val="28"/>
        </w:rPr>
        <w:t xml:space="preserve"> </w:t>
      </w:r>
      <w:r>
        <w:rPr>
          <w:sz w:val="28"/>
        </w:rPr>
        <w:t xml:space="preserve">Конкретный размер </w:t>
      </w:r>
      <w:r>
        <w:rPr>
          <w:sz w:val="28"/>
        </w:rPr>
        <w:t xml:space="preserve">ежемесячной надбавки за особые условия муниципальной службы </w:t>
      </w:r>
      <w:r>
        <w:rPr>
          <w:color w:val="000000"/>
          <w:sz w:val="28"/>
        </w:rPr>
        <w:t>устанавливаются</w:t>
      </w:r>
      <w:r>
        <w:rPr>
          <w:b w:val="1"/>
          <w:sz w:val="28"/>
        </w:rPr>
        <w:t xml:space="preserve"> </w:t>
      </w:r>
      <w:r>
        <w:rPr>
          <w:sz w:val="28"/>
        </w:rPr>
        <w:t xml:space="preserve">правовым актом </w:t>
      </w:r>
      <w:r>
        <w:rPr>
          <w:sz w:val="28"/>
        </w:rPr>
        <w:t>представителя нанимателя (работодателя)</w:t>
      </w:r>
      <w:r>
        <w:rPr>
          <w:sz w:val="28"/>
        </w:rPr>
        <w:t xml:space="preserve"> на основании настоящего </w:t>
      </w:r>
      <w:r>
        <w:rPr>
          <w:sz w:val="28"/>
        </w:rPr>
        <w:t>П</w:t>
      </w:r>
      <w:r>
        <w:rPr>
          <w:sz w:val="28"/>
        </w:rPr>
        <w:t>оложения.</w:t>
      </w:r>
    </w:p>
    <w:p w14:paraId="77000000">
      <w:pPr>
        <w:spacing w:line="276" w:lineRule="auto"/>
        <w:ind/>
        <w:jc w:val="both"/>
        <w:rPr>
          <w:sz w:val="28"/>
        </w:rPr>
      </w:pPr>
    </w:p>
    <w:p w14:paraId="78000000">
      <w:pPr>
        <w:spacing w:line="276" w:lineRule="auto"/>
        <w:ind w:firstLine="708" w:left="0"/>
        <w:jc w:val="both"/>
        <w:rPr>
          <w:b w:val="1"/>
          <w:sz w:val="28"/>
        </w:rPr>
      </w:pPr>
      <w:r>
        <w:rPr>
          <w:b w:val="1"/>
          <w:sz w:val="28"/>
        </w:rPr>
        <w:t>7</w:t>
      </w:r>
      <w:r>
        <w:rPr>
          <w:b w:val="1"/>
          <w:sz w:val="28"/>
        </w:rPr>
        <w:t>. Ежемесячное денежное поощрение</w:t>
      </w:r>
    </w:p>
    <w:p w14:paraId="79000000">
      <w:pPr>
        <w:spacing w:line="276" w:lineRule="auto"/>
        <w:ind w:firstLine="708" w:left="0"/>
        <w:jc w:val="both"/>
        <w:rPr>
          <w:sz w:val="28"/>
        </w:rPr>
      </w:pPr>
    </w:p>
    <w:p w14:paraId="7A000000">
      <w:pPr>
        <w:tabs>
          <w:tab w:leader="none" w:pos="709" w:val="left"/>
        </w:tabs>
        <w:ind/>
        <w:jc w:val="both"/>
        <w:rPr>
          <w:sz w:val="28"/>
        </w:rPr>
      </w:pPr>
      <w:r>
        <w:rPr>
          <w:sz w:val="28"/>
        </w:rPr>
        <w:t xml:space="preserve">      </w:t>
      </w:r>
      <w:r>
        <w:rPr>
          <w:sz w:val="28"/>
        </w:rPr>
        <w:t xml:space="preserve">  </w:t>
      </w:r>
      <w:r>
        <w:rPr>
          <w:sz w:val="28"/>
        </w:rPr>
        <w:t>7.</w:t>
      </w:r>
      <w:r>
        <w:rPr>
          <w:sz w:val="28"/>
        </w:rPr>
        <w:t>1. Ежемесячное денежное поощрение определяется в зависимости от  следующих критериев:</w:t>
      </w:r>
    </w:p>
    <w:p w14:paraId="7B000000">
      <w:pPr>
        <w:ind/>
        <w:jc w:val="both"/>
        <w:rPr>
          <w:sz w:val="28"/>
        </w:rPr>
      </w:pPr>
      <w:r>
        <w:rPr>
          <w:sz w:val="28"/>
        </w:rPr>
        <w:t xml:space="preserve">         </w:t>
      </w:r>
      <w:r>
        <w:rPr>
          <w:sz w:val="28"/>
        </w:rPr>
        <w:t>1) квалификация муниципального служащего;</w:t>
      </w:r>
    </w:p>
    <w:p w14:paraId="7C000000">
      <w:pPr>
        <w:ind/>
        <w:jc w:val="both"/>
        <w:rPr>
          <w:sz w:val="28"/>
        </w:rPr>
      </w:pPr>
      <w:r>
        <w:rPr>
          <w:sz w:val="28"/>
        </w:rPr>
        <w:t xml:space="preserve">         </w:t>
      </w:r>
      <w:r>
        <w:rPr>
          <w:sz w:val="28"/>
        </w:rPr>
        <w:t>2) количество выполняемых муниципальным служащим должностных обязанностей;</w:t>
      </w:r>
      <w:r>
        <w:rPr>
          <w:sz w:val="28"/>
        </w:rPr>
        <w:br/>
      </w:r>
      <w:r>
        <w:rPr>
          <w:sz w:val="28"/>
        </w:rPr>
        <w:t xml:space="preserve">         </w:t>
      </w:r>
      <w:r>
        <w:rPr>
          <w:sz w:val="28"/>
        </w:rPr>
        <w:t xml:space="preserve">3) </w:t>
      </w:r>
      <w:r>
        <w:rPr>
          <w:sz w:val="28"/>
        </w:rPr>
        <w:t xml:space="preserve">сложность, эффективность и </w:t>
      </w:r>
      <w:r>
        <w:rPr>
          <w:sz w:val="28"/>
        </w:rPr>
        <w:t>качество</w:t>
      </w:r>
      <w:r>
        <w:rPr>
          <w:sz w:val="28"/>
        </w:rPr>
        <w:t xml:space="preserve"> выполняемой</w:t>
      </w:r>
      <w:r>
        <w:rPr>
          <w:sz w:val="28"/>
        </w:rPr>
        <w:t xml:space="preserve"> работы</w:t>
      </w:r>
      <w:r>
        <w:rPr>
          <w:sz w:val="28"/>
        </w:rPr>
        <w:t>;</w:t>
      </w:r>
    </w:p>
    <w:p w14:paraId="7D000000">
      <w:pPr>
        <w:ind/>
        <w:jc w:val="both"/>
        <w:rPr>
          <w:sz w:val="28"/>
        </w:rPr>
      </w:pPr>
      <w:r>
        <w:rPr>
          <w:sz w:val="28"/>
        </w:rPr>
        <w:t xml:space="preserve">         4) соблюдение обязанностей, ограничений и запретов, установленных законодательством о муниципальной службе, Правил внутреннего трудового распорядка, Кодекса этики и служебного поведения муниципальных служащих, регламентов</w:t>
      </w:r>
      <w:r>
        <w:rPr>
          <w:sz w:val="28"/>
        </w:rPr>
        <w:t xml:space="preserve"> и других локальных правовых актов</w:t>
      </w:r>
      <w:r>
        <w:rPr>
          <w:sz w:val="28"/>
        </w:rPr>
        <w:t xml:space="preserve"> </w:t>
      </w:r>
      <w:r>
        <w:rPr>
          <w:sz w:val="28"/>
        </w:rPr>
        <w:t>Администрации городского поселения «Дедовичи»</w:t>
      </w:r>
      <w:r>
        <w:rPr>
          <w:sz w:val="28"/>
        </w:rPr>
        <w:t>.</w:t>
      </w:r>
    </w:p>
    <w:p w14:paraId="7E000000">
      <w:pPr>
        <w:ind/>
        <w:jc w:val="both"/>
        <w:rPr>
          <w:sz w:val="28"/>
        </w:rPr>
      </w:pPr>
      <w:r>
        <w:rPr>
          <w:sz w:val="28"/>
        </w:rPr>
        <w:t xml:space="preserve">         </w:t>
      </w:r>
      <w:r>
        <w:rPr>
          <w:sz w:val="28"/>
        </w:rPr>
        <w:t>7.</w:t>
      </w:r>
      <w:r>
        <w:rPr>
          <w:sz w:val="28"/>
        </w:rPr>
        <w:t xml:space="preserve">2. </w:t>
      </w:r>
      <w:r>
        <w:rPr>
          <w:sz w:val="28"/>
        </w:rPr>
        <w:t>Размер е</w:t>
      </w:r>
      <w:r>
        <w:rPr>
          <w:sz w:val="28"/>
        </w:rPr>
        <w:t>жемесячно</w:t>
      </w:r>
      <w:r>
        <w:rPr>
          <w:sz w:val="28"/>
        </w:rPr>
        <w:t>го</w:t>
      </w:r>
      <w:r>
        <w:rPr>
          <w:sz w:val="28"/>
        </w:rPr>
        <w:t xml:space="preserve"> денежно</w:t>
      </w:r>
      <w:r>
        <w:rPr>
          <w:sz w:val="28"/>
        </w:rPr>
        <w:t>го</w:t>
      </w:r>
      <w:r>
        <w:rPr>
          <w:sz w:val="28"/>
        </w:rPr>
        <w:t xml:space="preserve"> поощрени</w:t>
      </w:r>
      <w:r>
        <w:rPr>
          <w:sz w:val="28"/>
        </w:rPr>
        <w:t>я</w:t>
      </w:r>
      <w:r>
        <w:rPr>
          <w:sz w:val="28"/>
        </w:rPr>
        <w:t xml:space="preserve"> определяется в зависимости </w:t>
      </w:r>
      <w:r>
        <w:rPr>
          <w:sz w:val="28"/>
        </w:rPr>
        <w:t xml:space="preserve">от </w:t>
      </w:r>
      <w:r>
        <w:rPr>
          <w:sz w:val="28"/>
        </w:rPr>
        <w:t>замещаемой муниципальным служащим должности муниципальной службы</w:t>
      </w:r>
      <w:r>
        <w:rPr>
          <w:sz w:val="28"/>
        </w:rPr>
        <w:t>:</w:t>
      </w:r>
      <w:r>
        <w:rPr>
          <w:sz w:val="28"/>
        </w:rPr>
        <w:t xml:space="preserve"> </w:t>
      </w:r>
    </w:p>
    <w:p w14:paraId="7F000000">
      <w:pPr>
        <w:tabs>
          <w:tab w:leader="none" w:pos="709" w:val="left"/>
        </w:tabs>
        <w:ind/>
        <w:jc w:val="both"/>
        <w:outlineLvl w:val="3"/>
        <w:rPr>
          <w:color w:val="000000"/>
          <w:sz w:val="28"/>
        </w:rPr>
      </w:pPr>
      <w:r>
        <w:rPr>
          <w:color w:val="000000"/>
          <w:sz w:val="28"/>
        </w:rPr>
        <w:t xml:space="preserve">         </w:t>
      </w:r>
      <w:r>
        <w:rPr>
          <w:color w:val="000000"/>
          <w:sz w:val="28"/>
        </w:rPr>
        <w:t>1) высшие должности муниципальной службы - в размере  от 4-х</w:t>
      </w:r>
      <w:r>
        <w:rPr>
          <w:color w:val="000000"/>
          <w:sz w:val="28"/>
        </w:rPr>
        <w:t xml:space="preserve"> до 6</w:t>
      </w:r>
      <w:r>
        <w:rPr>
          <w:color w:val="000000"/>
          <w:sz w:val="28"/>
        </w:rPr>
        <w:t xml:space="preserve">  должностных окладов;</w:t>
      </w:r>
    </w:p>
    <w:p w14:paraId="80000000">
      <w:pPr>
        <w:ind w:firstLine="709" w:left="0"/>
        <w:contextualSpacing w:val="1"/>
        <w:jc w:val="both"/>
        <w:rPr>
          <w:color w:val="000000"/>
          <w:sz w:val="28"/>
        </w:rPr>
      </w:pPr>
      <w:r>
        <w:rPr>
          <w:color w:val="000000"/>
          <w:sz w:val="28"/>
        </w:rPr>
        <w:t xml:space="preserve">2) главные должности муниципальной службы - в размере </w:t>
      </w:r>
      <w:r>
        <w:rPr>
          <w:color w:val="000000"/>
          <w:sz w:val="28"/>
        </w:rPr>
        <w:t>от 1 до 5</w:t>
      </w:r>
      <w:r>
        <w:rPr>
          <w:color w:val="000000"/>
          <w:sz w:val="28"/>
        </w:rPr>
        <w:t xml:space="preserve"> должностных окладов;</w:t>
      </w:r>
    </w:p>
    <w:p w14:paraId="81000000">
      <w:pPr>
        <w:ind w:firstLine="709" w:left="0"/>
        <w:contextualSpacing w:val="1"/>
        <w:jc w:val="both"/>
        <w:rPr>
          <w:color w:val="000000"/>
          <w:sz w:val="28"/>
        </w:rPr>
      </w:pPr>
      <w:r>
        <w:rPr>
          <w:color w:val="000000"/>
          <w:sz w:val="28"/>
        </w:rPr>
        <w:t xml:space="preserve">3) ведущие должности муниципальной службы - в размере </w:t>
      </w:r>
      <w:r>
        <w:rPr>
          <w:color w:val="000000"/>
          <w:sz w:val="28"/>
        </w:rPr>
        <w:t>от 1 до 4,5</w:t>
      </w:r>
      <w:r>
        <w:rPr>
          <w:color w:val="000000"/>
          <w:sz w:val="28"/>
        </w:rPr>
        <w:t xml:space="preserve"> должностных окладов;</w:t>
      </w:r>
    </w:p>
    <w:p w14:paraId="82000000">
      <w:pPr>
        <w:ind w:firstLine="709" w:left="0"/>
        <w:contextualSpacing w:val="1"/>
        <w:jc w:val="both"/>
        <w:rPr>
          <w:color w:val="000000"/>
          <w:sz w:val="28"/>
        </w:rPr>
      </w:pPr>
      <w:r>
        <w:rPr>
          <w:color w:val="000000"/>
          <w:sz w:val="28"/>
        </w:rPr>
        <w:t xml:space="preserve">4) старшие должности муниципальной службы - в размере </w:t>
      </w:r>
      <w:r>
        <w:rPr>
          <w:color w:val="000000"/>
          <w:sz w:val="28"/>
        </w:rPr>
        <w:t xml:space="preserve">от 1 до </w:t>
      </w:r>
      <w:r>
        <w:rPr>
          <w:color w:val="000000"/>
          <w:sz w:val="28"/>
        </w:rPr>
        <w:t>3,5-х должностных окладов;</w:t>
      </w:r>
    </w:p>
    <w:p w14:paraId="83000000">
      <w:pPr>
        <w:ind w:firstLine="709" w:left="0"/>
        <w:contextualSpacing w:val="1"/>
        <w:jc w:val="both"/>
        <w:rPr>
          <w:color w:val="000000"/>
          <w:sz w:val="28"/>
        </w:rPr>
      </w:pPr>
      <w:r>
        <w:rPr>
          <w:color w:val="000000"/>
          <w:sz w:val="28"/>
        </w:rPr>
        <w:t xml:space="preserve">5) младшие должности муниципальной службы - в размере </w:t>
      </w:r>
      <w:r>
        <w:rPr>
          <w:color w:val="000000"/>
          <w:sz w:val="28"/>
        </w:rPr>
        <w:t>от 1,3 до</w:t>
      </w:r>
      <w:r>
        <w:rPr>
          <w:color w:val="000000"/>
          <w:sz w:val="28"/>
        </w:rPr>
        <w:t xml:space="preserve"> </w:t>
      </w:r>
      <w:r>
        <w:rPr>
          <w:color w:val="000000"/>
          <w:sz w:val="28"/>
        </w:rPr>
        <w:t>3-х должностных окладов.</w:t>
      </w:r>
      <w:r>
        <w:rPr>
          <w:sz w:val="28"/>
        </w:rPr>
        <w:t xml:space="preserve">   </w:t>
      </w:r>
    </w:p>
    <w:p w14:paraId="84000000">
      <w:pPr>
        <w:ind/>
        <w:jc w:val="both"/>
        <w:rPr>
          <w:sz w:val="28"/>
        </w:rPr>
      </w:pPr>
      <w:r>
        <w:rPr>
          <w:sz w:val="28"/>
        </w:rPr>
        <w:t xml:space="preserve">          7.3</w:t>
      </w:r>
      <w:r>
        <w:rPr>
          <w:sz w:val="28"/>
        </w:rPr>
        <w:t>.</w:t>
      </w:r>
      <w:r>
        <w:rPr>
          <w:sz w:val="28"/>
        </w:rPr>
        <w:t xml:space="preserve"> </w:t>
      </w:r>
      <w:r>
        <w:rPr>
          <w:sz w:val="28"/>
        </w:rPr>
        <w:t>Ежемесячное денежное поощрение устанавливается представител</w:t>
      </w:r>
      <w:r>
        <w:rPr>
          <w:sz w:val="28"/>
        </w:rPr>
        <w:t>ем</w:t>
      </w:r>
      <w:r>
        <w:rPr>
          <w:sz w:val="28"/>
        </w:rPr>
        <w:t xml:space="preserve"> нанимателя (работодателя)</w:t>
      </w:r>
      <w:r>
        <w:rPr>
          <w:sz w:val="28"/>
        </w:rPr>
        <w:t xml:space="preserve"> </w:t>
      </w:r>
      <w:r>
        <w:rPr>
          <w:sz w:val="28"/>
        </w:rPr>
        <w:t>при поступлении лица на муниципальную службу</w:t>
      </w:r>
      <w:r>
        <w:rPr>
          <w:sz w:val="28"/>
        </w:rPr>
        <w:t xml:space="preserve"> </w:t>
      </w:r>
      <w:r>
        <w:rPr>
          <w:sz w:val="28"/>
        </w:rPr>
        <w:t>в трудовом договоре с муници</w:t>
      </w:r>
      <w:r>
        <w:rPr>
          <w:sz w:val="28"/>
        </w:rPr>
        <w:t>пальным служащим либо</w:t>
      </w:r>
      <w:r>
        <w:rPr>
          <w:sz w:val="28"/>
        </w:rPr>
        <w:t xml:space="preserve"> </w:t>
      </w:r>
      <w:r>
        <w:rPr>
          <w:sz w:val="28"/>
        </w:rPr>
        <w:t xml:space="preserve">переводе муниципального служащего на другую должность муниципальной службы в </w:t>
      </w:r>
      <w:r>
        <w:rPr>
          <w:sz w:val="28"/>
        </w:rPr>
        <w:t>Администрации городского поселения «Дедовичи»</w:t>
      </w:r>
      <w:r>
        <w:rPr>
          <w:sz w:val="28"/>
        </w:rPr>
        <w:t>,</w:t>
      </w:r>
      <w:r>
        <w:rPr>
          <w:sz w:val="28"/>
        </w:rPr>
        <w:t xml:space="preserve"> </w:t>
      </w:r>
      <w:r>
        <w:rPr>
          <w:sz w:val="28"/>
        </w:rPr>
        <w:t xml:space="preserve">если </w:t>
      </w:r>
      <w:r>
        <w:rPr>
          <w:sz w:val="28"/>
        </w:rPr>
        <w:t>по новой должности муниципальной службы установлены иные предельные (минимальные и (или) максимальные) размеры е</w:t>
      </w:r>
      <w:r>
        <w:rPr>
          <w:sz w:val="28"/>
        </w:rPr>
        <w:t>жемесячного денежного поощрения.</w:t>
      </w:r>
    </w:p>
    <w:p w14:paraId="85000000">
      <w:pPr>
        <w:ind/>
        <w:jc w:val="both"/>
        <w:rPr>
          <w:sz w:val="28"/>
        </w:rPr>
      </w:pPr>
      <w:r>
        <w:rPr>
          <w:sz w:val="28"/>
        </w:rPr>
        <w:t xml:space="preserve">             7.4. </w:t>
      </w:r>
      <w:r>
        <w:rPr>
          <w:sz w:val="28"/>
        </w:rPr>
        <w:t xml:space="preserve">Размер ежемесячного денежного поощрения подлежит изменению </w:t>
      </w:r>
      <w:r>
        <w:rPr>
          <w:sz w:val="28"/>
        </w:rPr>
        <w:t>(уменьшению или увеличению)</w:t>
      </w:r>
      <w:r>
        <w:rPr>
          <w:sz w:val="28"/>
        </w:rPr>
        <w:t xml:space="preserve"> в случаях изменения квалификации муниципального служащего, опыта его работы по </w:t>
      </w:r>
      <w:r>
        <w:rPr>
          <w:sz w:val="28"/>
        </w:rPr>
        <w:t>специальности, объема его должностных обязанностей и сложности выполняемой им работы.</w:t>
      </w:r>
    </w:p>
    <w:p w14:paraId="86000000">
      <w:pPr>
        <w:ind w:firstLine="540" w:left="0"/>
        <w:jc w:val="both"/>
        <w:rPr>
          <w:sz w:val="28"/>
        </w:rPr>
      </w:pPr>
      <w:r>
        <w:rPr>
          <w:sz w:val="28"/>
        </w:rPr>
        <w:t>Изменение размера ежемесячного денежного поощрения осуществляется путем заключения соглашения об изменении условий трудового договора с муниципальным служащим.</w:t>
      </w:r>
    </w:p>
    <w:p w14:paraId="87000000">
      <w:pPr>
        <w:ind w:firstLine="540" w:left="0"/>
        <w:jc w:val="both"/>
        <w:rPr>
          <w:sz w:val="28"/>
        </w:rPr>
      </w:pPr>
    </w:p>
    <w:p w14:paraId="88000000">
      <w:pPr>
        <w:ind w:firstLine="540" w:left="0"/>
        <w:jc w:val="both"/>
        <w:rPr>
          <w:b w:val="1"/>
          <w:sz w:val="28"/>
        </w:rPr>
      </w:pPr>
      <w:r>
        <w:rPr>
          <w:b w:val="1"/>
          <w:sz w:val="28"/>
        </w:rPr>
        <w:t xml:space="preserve">8. Ежемесячная </w:t>
      </w:r>
      <w:r>
        <w:rPr>
          <w:b w:val="1"/>
          <w:sz w:val="28"/>
        </w:rPr>
        <w:t>надбавка к должностному окладу за работу со сведениями, составляющими государственную тайну</w:t>
      </w:r>
    </w:p>
    <w:p w14:paraId="89000000">
      <w:pPr>
        <w:ind w:firstLine="540" w:left="0"/>
        <w:jc w:val="both"/>
        <w:rPr>
          <w:sz w:val="28"/>
        </w:rPr>
      </w:pPr>
    </w:p>
    <w:p w14:paraId="8A000000">
      <w:pPr>
        <w:pStyle w:val="Style_2"/>
        <w:ind w:firstLine="284" w:left="0"/>
        <w:jc w:val="both"/>
      </w:pPr>
      <w:r>
        <w:rPr>
          <w:rFonts w:ascii="Times New Roman" w:hAnsi="Times New Roman"/>
          <w:sz w:val="28"/>
        </w:rPr>
        <w:t xml:space="preserve">         </w:t>
      </w:r>
      <w:r>
        <w:rPr>
          <w:rFonts w:ascii="Times New Roman" w:hAnsi="Times New Roman"/>
          <w:sz w:val="28"/>
        </w:rPr>
        <w:t>8.</w:t>
      </w:r>
      <w:r>
        <w:rPr>
          <w:rFonts w:ascii="Times New Roman" w:hAnsi="Times New Roman"/>
          <w:sz w:val="28"/>
        </w:rPr>
        <w:t xml:space="preserve">1. </w:t>
      </w:r>
      <w:r>
        <w:rPr>
          <w:rFonts w:ascii="Times New Roman" w:hAnsi="Times New Roman"/>
          <w:color w:val="000000"/>
          <w:sz w:val="26"/>
        </w:rPr>
        <w:t>Ежемесячная процентная надбавка к должностному окладу за работу со сведениями, составляющими государственную тайну, устанавливается в процентном отношении к должностному окладу за работу со сведениями, имеющими степень секретности:</w:t>
      </w:r>
    </w:p>
    <w:p w14:paraId="8B000000">
      <w:pPr>
        <w:pStyle w:val="Style_2"/>
        <w:ind w:firstLine="284" w:left="0"/>
        <w:jc w:val="both"/>
      </w:pPr>
      <w:r>
        <w:rPr>
          <w:rFonts w:ascii="Times New Roman" w:hAnsi="Times New Roman"/>
          <w:color w:val="000000"/>
          <w:sz w:val="26"/>
        </w:rPr>
        <w:t>1) «совершенно секретно» - в размере  30-50 процентов;</w:t>
      </w:r>
    </w:p>
    <w:p w14:paraId="8C000000">
      <w:pPr>
        <w:pStyle w:val="Style_2"/>
        <w:ind w:firstLine="284" w:left="0"/>
        <w:jc w:val="both"/>
      </w:pPr>
      <w:r>
        <w:rPr>
          <w:rFonts w:ascii="Times New Roman" w:hAnsi="Times New Roman"/>
          <w:color w:val="000000"/>
          <w:sz w:val="26"/>
        </w:rPr>
        <w:t>2) «секретно» при оформлении допуска с проведением проверочных мероприятий – в размере 10-15 процентов;</w:t>
      </w:r>
    </w:p>
    <w:p w14:paraId="8D000000">
      <w:pPr>
        <w:pStyle w:val="Style_2"/>
        <w:ind w:firstLine="284" w:left="0"/>
        <w:jc w:val="both"/>
      </w:pPr>
      <w:r>
        <w:rPr>
          <w:rFonts w:ascii="Times New Roman" w:hAnsi="Times New Roman"/>
          <w:color w:val="000000"/>
          <w:sz w:val="26"/>
        </w:rPr>
        <w:t>3) «секретно» при оформлении допуска без проведения проверочных мероприятий – в размере 5-10 процентов.</w:t>
      </w:r>
    </w:p>
    <w:p w14:paraId="8E000000">
      <w:pPr>
        <w:pStyle w:val="Style_2"/>
        <w:tabs>
          <w:tab w:leader="none" w:pos="709" w:val="left"/>
        </w:tabs>
        <w:ind/>
        <w:jc w:val="both"/>
        <w:rPr>
          <w:rFonts w:ascii="Times New Roman" w:hAnsi="Times New Roman"/>
          <w:sz w:val="28"/>
        </w:rPr>
      </w:pPr>
      <w:r>
        <w:rPr>
          <w:rFonts w:ascii="Times New Roman" w:hAnsi="Times New Roman"/>
          <w:sz w:val="28"/>
        </w:rPr>
        <w:tab/>
      </w:r>
      <w:r>
        <w:rPr>
          <w:rFonts w:ascii="Times New Roman" w:hAnsi="Times New Roman"/>
          <w:sz w:val="28"/>
        </w:rPr>
        <w:t xml:space="preserve">8.2. </w:t>
      </w:r>
      <w:r>
        <w:rPr>
          <w:rFonts w:ascii="Times New Roman" w:hAnsi="Times New Roman"/>
          <w:sz w:val="28"/>
        </w:rPr>
        <w:t>Муниципальным служащим, допущенным к государственной тайне на постоянной основе,</w:t>
      </w:r>
      <w:r>
        <w:rPr>
          <w:rFonts w:ascii="Times New Roman" w:hAnsi="Times New Roman"/>
          <w:sz w:val="28"/>
        </w:rPr>
        <w:t xml:space="preserve"> выплачивается надбавка к должностному окладу за работу со сведениями, составляющими государственную тайну, в </w:t>
      </w:r>
      <w:r>
        <w:rPr>
          <w:rFonts w:ascii="Times New Roman" w:hAnsi="Times New Roman"/>
          <w:sz w:val="28"/>
        </w:rPr>
        <w:t xml:space="preserve">порядке, </w:t>
      </w:r>
      <w:r>
        <w:rPr>
          <w:rFonts w:ascii="Times New Roman" w:hAnsi="Times New Roman"/>
          <w:sz w:val="28"/>
        </w:rPr>
        <w:t>определяемым</w:t>
      </w:r>
      <w:r>
        <w:rPr>
          <w:rFonts w:ascii="Times New Roman" w:hAnsi="Times New Roman"/>
          <w:sz w:val="28"/>
        </w:rPr>
        <w:t xml:space="preserve"> Собрани</w:t>
      </w:r>
      <w:r>
        <w:rPr>
          <w:rFonts w:ascii="Times New Roman" w:hAnsi="Times New Roman"/>
          <w:sz w:val="28"/>
        </w:rPr>
        <w:t>ем</w:t>
      </w:r>
      <w:r>
        <w:rPr>
          <w:rFonts w:ascii="Times New Roman" w:hAnsi="Times New Roman"/>
          <w:sz w:val="28"/>
        </w:rPr>
        <w:t xml:space="preserve"> депутатов </w:t>
      </w:r>
      <w:r>
        <w:rPr>
          <w:rFonts w:ascii="Times New Roman" w:hAnsi="Times New Roman"/>
          <w:sz w:val="28"/>
        </w:rPr>
        <w:t>городского поселения «Дедовичи».</w:t>
      </w:r>
    </w:p>
    <w:p w14:paraId="8F000000">
      <w:pPr>
        <w:spacing w:afterAutospacing="on" w:beforeAutospacing="on"/>
        <w:ind w:firstLine="708" w:left="0"/>
        <w:jc w:val="center"/>
        <w:rPr>
          <w:b w:val="1"/>
          <w:sz w:val="28"/>
        </w:rPr>
      </w:pPr>
      <w:r>
        <w:rPr>
          <w:b w:val="1"/>
          <w:sz w:val="28"/>
        </w:rPr>
        <w:t>9</w:t>
      </w:r>
      <w:r>
        <w:rPr>
          <w:b w:val="1"/>
          <w:sz w:val="28"/>
        </w:rPr>
        <w:t xml:space="preserve">. Ежемесячная надбавка к должностному окладу за ученую </w:t>
      </w:r>
      <w:r>
        <w:rPr>
          <w:b w:val="1"/>
          <w:sz w:val="28"/>
        </w:rPr>
        <w:t xml:space="preserve">степень </w:t>
      </w:r>
      <w:r>
        <w:rPr>
          <w:b w:val="1"/>
          <w:sz w:val="28"/>
        </w:rPr>
        <w:t>или почетно</w:t>
      </w:r>
      <w:r>
        <w:rPr>
          <w:b w:val="1"/>
          <w:sz w:val="28"/>
        </w:rPr>
        <w:t>е</w:t>
      </w:r>
      <w:r>
        <w:rPr>
          <w:b w:val="1"/>
          <w:sz w:val="28"/>
        </w:rPr>
        <w:t xml:space="preserve"> звани</w:t>
      </w:r>
      <w:r>
        <w:rPr>
          <w:b w:val="1"/>
          <w:sz w:val="28"/>
        </w:rPr>
        <w:t>е</w:t>
      </w:r>
      <w:r>
        <w:rPr>
          <w:b w:val="1"/>
          <w:sz w:val="28"/>
        </w:rPr>
        <w:t xml:space="preserve"> Российской Федерации</w:t>
      </w:r>
    </w:p>
    <w:p w14:paraId="90000000">
      <w:pPr>
        <w:ind w:firstLine="709" w:left="0"/>
        <w:contextualSpacing w:val="1"/>
        <w:jc w:val="both"/>
        <w:rPr>
          <w:color w:val="000000"/>
          <w:sz w:val="28"/>
        </w:rPr>
      </w:pPr>
      <w:r>
        <w:rPr>
          <w:sz w:val="28"/>
        </w:rPr>
        <w:t>9.</w:t>
      </w:r>
      <w:r>
        <w:rPr>
          <w:sz w:val="28"/>
        </w:rPr>
        <w:t>1.</w:t>
      </w:r>
      <w:r>
        <w:rPr>
          <w:color w:val="000000"/>
          <w:sz w:val="28"/>
        </w:rPr>
        <w:t xml:space="preserve"> </w:t>
      </w:r>
      <w:r>
        <w:rPr>
          <w:color w:val="000000"/>
          <w:sz w:val="28"/>
        </w:rPr>
        <w:t>Ежемесячная надбавка муниципальным служащим, имеющим ученые степени или почетные звания Российской Федерации, выплачивается в размере:</w:t>
      </w:r>
    </w:p>
    <w:p w14:paraId="91000000">
      <w:pPr>
        <w:ind w:firstLine="709" w:left="0"/>
        <w:contextualSpacing w:val="1"/>
        <w:jc w:val="both"/>
        <w:rPr>
          <w:color w:val="000000"/>
          <w:sz w:val="28"/>
        </w:rPr>
      </w:pPr>
      <w:r>
        <w:rPr>
          <w:color w:val="000000"/>
          <w:sz w:val="28"/>
        </w:rPr>
        <w:t>1) за ученую степень доктора наук - 3000 рублей;</w:t>
      </w:r>
    </w:p>
    <w:p w14:paraId="92000000">
      <w:pPr>
        <w:ind w:firstLine="709" w:left="0"/>
        <w:contextualSpacing w:val="1"/>
        <w:jc w:val="both"/>
        <w:rPr>
          <w:color w:val="000000"/>
          <w:sz w:val="28"/>
        </w:rPr>
      </w:pPr>
      <w:r>
        <w:rPr>
          <w:color w:val="000000"/>
          <w:sz w:val="28"/>
        </w:rPr>
        <w:t>2) за ученую степень кандидата наук - 2000 рублей;</w:t>
      </w:r>
    </w:p>
    <w:p w14:paraId="93000000">
      <w:pPr>
        <w:ind w:firstLine="709" w:left="0"/>
        <w:contextualSpacing w:val="1"/>
        <w:jc w:val="both"/>
        <w:rPr>
          <w:color w:val="000000"/>
          <w:sz w:val="28"/>
        </w:rPr>
      </w:pPr>
      <w:r>
        <w:rPr>
          <w:color w:val="000000"/>
          <w:sz w:val="28"/>
        </w:rPr>
        <w:t>3) за почетные звания Российской Федерации - 1000 рублей.</w:t>
      </w:r>
    </w:p>
    <w:p w14:paraId="94000000">
      <w:pPr>
        <w:ind w:firstLine="709" w:left="0"/>
        <w:contextualSpacing w:val="1"/>
        <w:jc w:val="both"/>
        <w:rPr>
          <w:color w:val="000000"/>
          <w:sz w:val="28"/>
        </w:rPr>
      </w:pPr>
      <w:r>
        <w:rPr>
          <w:color w:val="000000"/>
          <w:sz w:val="28"/>
        </w:rPr>
        <w:t>При наличии нескольких ученых степеней выплата ежемесячной надбавки осуществляется по одной из ученых степеней по выбору муниципального служащего.</w:t>
      </w:r>
    </w:p>
    <w:p w14:paraId="95000000">
      <w:pPr>
        <w:spacing w:afterAutospacing="on" w:beforeAutospacing="on"/>
        <w:ind w:firstLine="708" w:left="0"/>
        <w:jc w:val="center"/>
        <w:outlineLvl w:val="3"/>
        <w:rPr>
          <w:b w:val="1"/>
          <w:sz w:val="28"/>
        </w:rPr>
      </w:pPr>
      <w:r>
        <w:rPr>
          <w:b w:val="1"/>
          <w:sz w:val="28"/>
        </w:rPr>
        <w:t>1</w:t>
      </w:r>
      <w:r>
        <w:rPr>
          <w:b w:val="1"/>
          <w:sz w:val="28"/>
        </w:rPr>
        <w:t>0</w:t>
      </w:r>
      <w:r>
        <w:rPr>
          <w:b w:val="1"/>
          <w:sz w:val="28"/>
        </w:rPr>
        <w:t xml:space="preserve">. </w:t>
      </w:r>
      <w:r>
        <w:rPr>
          <w:b w:val="1"/>
          <w:sz w:val="28"/>
        </w:rPr>
        <w:t>Е</w:t>
      </w:r>
      <w:r>
        <w:rPr>
          <w:b w:val="1"/>
          <w:sz w:val="28"/>
        </w:rPr>
        <w:t>диновременная выплата при предоставлении ежегодного оплачиваемого отпуска и материальная помощь</w:t>
      </w:r>
    </w:p>
    <w:p w14:paraId="96000000">
      <w:pPr>
        <w:pStyle w:val="Style_2"/>
        <w:tabs>
          <w:tab w:leader="none" w:pos="709" w:val="left"/>
        </w:tabs>
        <w:ind/>
        <w:jc w:val="both"/>
        <w:rPr>
          <w:rFonts w:ascii="Times New Roman" w:hAnsi="Times New Roman"/>
          <w:sz w:val="28"/>
        </w:rPr>
      </w:pPr>
      <w:r>
        <w:rPr>
          <w:rFonts w:ascii="Times New Roman" w:hAnsi="Times New Roman"/>
          <w:sz w:val="28"/>
        </w:rPr>
        <w:tab/>
      </w:r>
      <w:r>
        <w:rPr>
          <w:rFonts w:ascii="Times New Roman" w:hAnsi="Times New Roman"/>
          <w:sz w:val="28"/>
        </w:rPr>
        <w:t>10.1. Муниципальным служащим выплачивается единовременная выплата при предоставлении ежегодного оплачиваемого отпуска и материальная помощь в порядке, установленном</w:t>
      </w:r>
      <w:r>
        <w:rPr>
          <w:rFonts w:ascii="Times New Roman" w:hAnsi="Times New Roman"/>
          <w:sz w:val="28"/>
        </w:rPr>
        <w:t xml:space="preserve"> Положением о единовременной выплате при предоставлении ежегодного оплачиваемого отпуска и материальной помощи муниципальным служащим </w:t>
      </w:r>
      <w:r>
        <w:rPr>
          <w:rFonts w:ascii="Times New Roman" w:hAnsi="Times New Roman"/>
          <w:sz w:val="28"/>
        </w:rPr>
        <w:t>Администрации городского поселения «Дедовичи»</w:t>
      </w:r>
      <w:r>
        <w:rPr>
          <w:rFonts w:ascii="Times New Roman" w:hAnsi="Times New Roman"/>
          <w:sz w:val="28"/>
        </w:rPr>
        <w:t xml:space="preserve">, </w:t>
      </w:r>
      <w:r>
        <w:rPr>
          <w:rFonts w:ascii="Times New Roman" w:hAnsi="Times New Roman"/>
          <w:sz w:val="28"/>
        </w:rPr>
        <w:t>определяемым</w:t>
      </w:r>
      <w:r>
        <w:rPr>
          <w:rFonts w:ascii="Times New Roman" w:hAnsi="Times New Roman"/>
          <w:sz w:val="28"/>
        </w:rPr>
        <w:t xml:space="preserve"> Собрани</w:t>
      </w:r>
      <w:r>
        <w:rPr>
          <w:rFonts w:ascii="Times New Roman" w:hAnsi="Times New Roman"/>
          <w:sz w:val="28"/>
        </w:rPr>
        <w:t>ем</w:t>
      </w:r>
      <w:r>
        <w:rPr>
          <w:rFonts w:ascii="Times New Roman" w:hAnsi="Times New Roman"/>
          <w:sz w:val="28"/>
        </w:rPr>
        <w:t xml:space="preserve"> депутатов </w:t>
      </w:r>
      <w:r>
        <w:rPr>
          <w:rFonts w:ascii="Times New Roman" w:hAnsi="Times New Roman"/>
          <w:sz w:val="28"/>
        </w:rPr>
        <w:t>городского поселения «Дедовичи».</w:t>
      </w:r>
    </w:p>
    <w:p w14:paraId="97000000">
      <w:pPr>
        <w:ind/>
        <w:contextualSpacing w:val="1"/>
        <w:rPr>
          <w:sz w:val="28"/>
        </w:rPr>
      </w:pPr>
    </w:p>
    <w:p w14:paraId="98000000">
      <w:pPr>
        <w:ind w:firstLine="708" w:left="0"/>
        <w:contextualSpacing w:val="1"/>
        <w:jc w:val="both"/>
        <w:rPr>
          <w:b w:val="1"/>
          <w:color w:val="000000"/>
          <w:sz w:val="28"/>
        </w:rPr>
      </w:pPr>
      <w:r>
        <w:rPr>
          <w:b w:val="1"/>
          <w:sz w:val="28"/>
        </w:rPr>
        <w:t xml:space="preserve"> 11.</w:t>
      </w:r>
      <w:r>
        <w:rPr>
          <w:b w:val="1"/>
          <w:sz w:val="28"/>
        </w:rPr>
        <w:t xml:space="preserve"> </w:t>
      </w:r>
      <w:r>
        <w:rPr>
          <w:b w:val="1"/>
          <w:sz w:val="28"/>
        </w:rPr>
        <w:t>В</w:t>
      </w:r>
      <w:r>
        <w:rPr>
          <w:b w:val="1"/>
          <w:color w:val="000000"/>
          <w:sz w:val="28"/>
        </w:rPr>
        <w:t>ыплата за исполнение отдельных государственных полно</w:t>
      </w:r>
      <w:r>
        <w:rPr>
          <w:b w:val="1"/>
          <w:color w:val="000000"/>
          <w:sz w:val="28"/>
        </w:rPr>
        <w:t>мочий</w:t>
      </w:r>
    </w:p>
    <w:p w14:paraId="99000000">
      <w:pPr>
        <w:ind/>
        <w:contextualSpacing w:val="1"/>
        <w:rPr>
          <w:b w:val="1"/>
          <w:color w:val="000000"/>
          <w:sz w:val="28"/>
        </w:rPr>
      </w:pPr>
    </w:p>
    <w:p w14:paraId="9A000000">
      <w:pPr>
        <w:ind w:firstLine="709" w:left="0"/>
        <w:contextualSpacing w:val="1"/>
        <w:jc w:val="both"/>
        <w:rPr>
          <w:color w:val="000000"/>
          <w:sz w:val="28"/>
        </w:rPr>
      </w:pPr>
      <w:r>
        <w:rPr>
          <w:color w:val="000000"/>
          <w:sz w:val="28"/>
        </w:rPr>
        <w:t>11.</w:t>
      </w:r>
      <w:r>
        <w:rPr>
          <w:color w:val="000000"/>
          <w:sz w:val="28"/>
        </w:rPr>
        <w:t>1</w:t>
      </w:r>
      <w:r>
        <w:rPr>
          <w:color w:val="000000"/>
          <w:sz w:val="28"/>
        </w:rPr>
        <w:t>. Конкретный размер выплаты за исполнение муниципальным служащим отдельных государственных полномочий определяется представителем нанимателя (работодателем) в зависимости от круга</w:t>
      </w:r>
      <w:r>
        <w:rPr>
          <w:color w:val="000000"/>
          <w:sz w:val="28"/>
        </w:rPr>
        <w:t xml:space="preserve"> возложенных на него </w:t>
      </w:r>
      <w:r>
        <w:rPr>
          <w:color w:val="000000"/>
          <w:sz w:val="28"/>
        </w:rPr>
        <w:t xml:space="preserve"> обязанностей и в пределах средств, предусмотренных на оплату труда в составе субвенций </w:t>
      </w:r>
      <w:r>
        <w:rPr>
          <w:color w:val="000000"/>
          <w:sz w:val="28"/>
        </w:rPr>
        <w:t xml:space="preserve">  </w:t>
      </w:r>
      <w:r>
        <w:rPr>
          <w:color w:val="000000"/>
          <w:sz w:val="28"/>
        </w:rPr>
        <w:t xml:space="preserve">из соответствующих бюджетов. </w:t>
      </w:r>
    </w:p>
    <w:p w14:paraId="9B000000">
      <w:pPr>
        <w:pStyle w:val="Style_2"/>
        <w:spacing w:before="220"/>
        <w:ind w:firstLine="540" w:left="0"/>
        <w:jc w:val="both"/>
        <w:rPr>
          <w:rFonts w:ascii="Times New Roman" w:hAnsi="Times New Roman"/>
          <w:b w:val="1"/>
          <w:sz w:val="28"/>
        </w:rPr>
      </w:pPr>
      <w:r>
        <w:rPr>
          <w:rFonts w:ascii="Times New Roman" w:hAnsi="Times New Roman"/>
          <w:b w:val="1"/>
          <w:sz w:val="28"/>
        </w:rPr>
        <w:t xml:space="preserve"> 12. Единовременное поощрение за безупречную и эффективную муниципальную службу</w:t>
      </w:r>
      <w:r>
        <w:rPr>
          <w:rFonts w:ascii="Times New Roman" w:hAnsi="Times New Roman"/>
          <w:b w:val="1"/>
          <w:sz w:val="28"/>
        </w:rPr>
        <w:t xml:space="preserve"> и премии за выполнение особо важных и сложных заданий</w:t>
      </w:r>
    </w:p>
    <w:p w14:paraId="9C000000">
      <w:pPr>
        <w:pStyle w:val="Style_2"/>
        <w:spacing w:before="220"/>
        <w:ind w:firstLine="540" w:left="0"/>
        <w:jc w:val="both"/>
        <w:rPr>
          <w:rFonts w:ascii="Times New Roman" w:hAnsi="Times New Roman"/>
          <w:b w:val="1"/>
          <w:sz w:val="28"/>
        </w:rPr>
      </w:pPr>
    </w:p>
    <w:p w14:paraId="9D000000">
      <w:pPr>
        <w:pStyle w:val="Style_2"/>
        <w:tabs>
          <w:tab w:leader="none" w:pos="709" w:val="left"/>
        </w:tabs>
        <w:ind/>
        <w:jc w:val="both"/>
        <w:rPr>
          <w:rFonts w:ascii="Times New Roman" w:hAnsi="Times New Roman"/>
          <w:sz w:val="28"/>
        </w:rPr>
      </w:pPr>
      <w:r>
        <w:rPr>
          <w:sz w:val="28"/>
        </w:rPr>
        <w:tab/>
      </w:r>
      <w:r>
        <w:rPr>
          <w:rFonts w:ascii="Times New Roman" w:hAnsi="Times New Roman"/>
          <w:sz w:val="28"/>
        </w:rPr>
        <w:t>12.</w:t>
      </w:r>
      <w:r>
        <w:rPr>
          <w:rFonts w:ascii="Times New Roman" w:hAnsi="Times New Roman"/>
          <w:sz w:val="28"/>
        </w:rPr>
        <w:t xml:space="preserve">1. </w:t>
      </w:r>
      <w:r>
        <w:rPr>
          <w:rFonts w:ascii="Times New Roman" w:hAnsi="Times New Roman"/>
          <w:sz w:val="28"/>
        </w:rPr>
        <w:t>Муниципальным служащим выплачивается единовременное поощрение</w:t>
      </w:r>
      <w:bookmarkStart w:id="2" w:name="1t3h5sf"/>
      <w:bookmarkEnd w:id="2"/>
      <w:r>
        <w:rPr>
          <w:rFonts w:ascii="Times New Roman" w:hAnsi="Times New Roman"/>
          <w:sz w:val="28"/>
        </w:rPr>
        <w:t xml:space="preserve"> за безупречную и эффективную муниципальную службу и </w:t>
      </w:r>
      <w:r>
        <w:rPr>
          <w:rFonts w:ascii="Times New Roman" w:hAnsi="Times New Roman"/>
          <w:sz w:val="28"/>
        </w:rPr>
        <w:t xml:space="preserve">премии за выполнение </w:t>
      </w:r>
      <w:r>
        <w:rPr>
          <w:rFonts w:ascii="Times New Roman" w:hAnsi="Times New Roman"/>
          <w:sz w:val="28"/>
        </w:rPr>
        <w:t xml:space="preserve">особо важных и сложных заданий в порядке, установленном </w:t>
      </w:r>
      <w:r>
        <w:rPr>
          <w:rFonts w:ascii="Times New Roman" w:hAnsi="Times New Roman"/>
          <w:sz w:val="28"/>
        </w:rPr>
        <w:t xml:space="preserve">Положением  о выплате единовременного поощрения за безупречную и эффективную муниципальную службу в </w:t>
      </w:r>
      <w:r>
        <w:rPr>
          <w:rFonts w:ascii="Times New Roman" w:hAnsi="Times New Roman"/>
          <w:sz w:val="28"/>
        </w:rPr>
        <w:t>Администрации городского поселения «Дедовичи»</w:t>
      </w:r>
      <w:r>
        <w:rPr>
          <w:rFonts w:ascii="Times New Roman" w:hAnsi="Times New Roman"/>
          <w:sz w:val="28"/>
        </w:rPr>
        <w:t xml:space="preserve">, </w:t>
      </w:r>
      <w:r>
        <w:rPr>
          <w:rFonts w:ascii="Times New Roman" w:hAnsi="Times New Roman"/>
          <w:sz w:val="28"/>
        </w:rPr>
        <w:t>определяе</w:t>
      </w:r>
      <w:r>
        <w:rPr>
          <w:rFonts w:ascii="Times New Roman" w:hAnsi="Times New Roman"/>
          <w:sz w:val="28"/>
        </w:rPr>
        <w:t>мым</w:t>
      </w:r>
      <w:r>
        <w:rPr>
          <w:rFonts w:ascii="Times New Roman" w:hAnsi="Times New Roman"/>
          <w:sz w:val="28"/>
        </w:rPr>
        <w:t xml:space="preserve"> Собрани</w:t>
      </w:r>
      <w:r>
        <w:rPr>
          <w:rFonts w:ascii="Times New Roman" w:hAnsi="Times New Roman"/>
          <w:sz w:val="28"/>
        </w:rPr>
        <w:t>ем</w:t>
      </w:r>
      <w:r>
        <w:rPr>
          <w:rFonts w:ascii="Times New Roman" w:hAnsi="Times New Roman"/>
          <w:sz w:val="28"/>
        </w:rPr>
        <w:t xml:space="preserve"> депутатов </w:t>
      </w:r>
      <w:r>
        <w:rPr>
          <w:rFonts w:ascii="Times New Roman" w:hAnsi="Times New Roman"/>
          <w:sz w:val="28"/>
        </w:rPr>
        <w:t>городского поселения «Дедовичи»</w:t>
      </w:r>
      <w:r>
        <w:rPr>
          <w:rFonts w:ascii="Times New Roman" w:hAnsi="Times New Roman"/>
          <w:sz w:val="28"/>
        </w:rPr>
        <w:t>.</w:t>
      </w:r>
    </w:p>
    <w:p w14:paraId="9E000000">
      <w:pPr>
        <w:tabs>
          <w:tab w:leader="none" w:pos="709" w:val="left"/>
        </w:tabs>
        <w:ind/>
        <w:jc w:val="both"/>
        <w:rPr>
          <w:color w:val="000000"/>
          <w:sz w:val="28"/>
        </w:rPr>
      </w:pPr>
    </w:p>
    <w:p w14:paraId="9F000000">
      <w:pPr>
        <w:pStyle w:val="Style_3"/>
        <w:widowControl w:val="0"/>
        <w:ind w:firstLine="709" w:left="0"/>
        <w:contextualSpacing w:val="1"/>
        <w:jc w:val="both"/>
        <w:rPr>
          <w:rFonts w:ascii="Times New Roman" w:hAnsi="Times New Roman"/>
          <w:b w:val="1"/>
          <w:sz w:val="28"/>
        </w:rPr>
      </w:pPr>
      <w:r>
        <w:rPr>
          <w:rFonts w:ascii="Times New Roman" w:hAnsi="Times New Roman"/>
          <w:b w:val="1"/>
          <w:sz w:val="28"/>
        </w:rPr>
        <w:t>13</w:t>
      </w:r>
      <w:r>
        <w:rPr>
          <w:rFonts w:ascii="Times New Roman" w:hAnsi="Times New Roman"/>
          <w:b w:val="1"/>
          <w:sz w:val="28"/>
        </w:rPr>
        <w:t>. П</w:t>
      </w:r>
      <w:r>
        <w:rPr>
          <w:rFonts w:ascii="Times New Roman" w:hAnsi="Times New Roman"/>
          <w:b w:val="1"/>
          <w:sz w:val="28"/>
        </w:rPr>
        <w:t xml:space="preserve">ремии при наличии экономии фонда оплаты труда </w:t>
      </w:r>
    </w:p>
    <w:p w14:paraId="A0000000">
      <w:pPr>
        <w:pStyle w:val="Style_3"/>
        <w:widowControl w:val="0"/>
        <w:ind w:firstLine="709" w:left="0"/>
        <w:contextualSpacing w:val="1"/>
        <w:jc w:val="both"/>
        <w:rPr>
          <w:rFonts w:ascii="Times New Roman" w:hAnsi="Times New Roman"/>
          <w:b w:val="1"/>
          <w:sz w:val="28"/>
        </w:rPr>
      </w:pPr>
    </w:p>
    <w:p w14:paraId="A1000000">
      <w:pPr>
        <w:pStyle w:val="Style_2"/>
        <w:tabs>
          <w:tab w:leader="none" w:pos="709" w:val="left"/>
        </w:tabs>
        <w:ind/>
        <w:jc w:val="both"/>
        <w:rPr>
          <w:rFonts w:ascii="Times New Roman" w:hAnsi="Times New Roman"/>
          <w:sz w:val="28"/>
        </w:rPr>
      </w:pPr>
      <w:r>
        <w:rPr>
          <w:rFonts w:ascii="Times New Roman" w:hAnsi="Times New Roman"/>
          <w:sz w:val="28"/>
        </w:rPr>
        <w:t xml:space="preserve">         </w:t>
      </w:r>
      <w:r>
        <w:rPr>
          <w:rFonts w:ascii="Times New Roman" w:hAnsi="Times New Roman"/>
          <w:sz w:val="28"/>
        </w:rPr>
        <w:t>13.</w:t>
      </w:r>
      <w:r>
        <w:rPr>
          <w:rFonts w:ascii="Times New Roman" w:hAnsi="Times New Roman"/>
          <w:sz w:val="28"/>
        </w:rPr>
        <w:t xml:space="preserve">1. </w:t>
      </w:r>
      <w:r>
        <w:rPr>
          <w:rFonts w:ascii="Times New Roman" w:hAnsi="Times New Roman"/>
          <w:sz w:val="28"/>
        </w:rPr>
        <w:t>Муниципальным сл</w:t>
      </w:r>
      <w:r>
        <w:rPr>
          <w:rFonts w:ascii="Times New Roman" w:hAnsi="Times New Roman"/>
          <w:sz w:val="28"/>
        </w:rPr>
        <w:t>ужащим выплачивается премия при</w:t>
      </w:r>
      <w:r>
        <w:rPr>
          <w:rFonts w:ascii="Times New Roman" w:hAnsi="Times New Roman"/>
          <w:sz w:val="28"/>
        </w:rPr>
        <w:t xml:space="preserve"> наличии экономии фонда оплаты труда в порядке, установленном</w:t>
      </w:r>
      <w:r>
        <w:rPr>
          <w:rFonts w:ascii="Times New Roman" w:hAnsi="Times New Roman"/>
          <w:sz w:val="28"/>
        </w:rPr>
        <w:t xml:space="preserve"> Положением о выплате премии при наличии экономии по фонду оплаты труда муниципальным служащим </w:t>
      </w:r>
      <w:r>
        <w:rPr>
          <w:rFonts w:ascii="Times New Roman" w:hAnsi="Times New Roman"/>
          <w:sz w:val="28"/>
        </w:rPr>
        <w:t>в Администрации городского поселения «Дедовичи»</w:t>
      </w:r>
      <w:r>
        <w:rPr>
          <w:rFonts w:ascii="Times New Roman" w:hAnsi="Times New Roman"/>
          <w:sz w:val="28"/>
        </w:rPr>
        <w:t xml:space="preserve">, </w:t>
      </w:r>
      <w:r>
        <w:rPr>
          <w:rFonts w:ascii="Times New Roman" w:hAnsi="Times New Roman"/>
          <w:sz w:val="28"/>
        </w:rPr>
        <w:t>определяе</w:t>
      </w:r>
      <w:r>
        <w:rPr>
          <w:rFonts w:ascii="Times New Roman" w:hAnsi="Times New Roman"/>
          <w:sz w:val="28"/>
        </w:rPr>
        <w:t>мым</w:t>
      </w:r>
      <w:r>
        <w:rPr>
          <w:rFonts w:ascii="Times New Roman" w:hAnsi="Times New Roman"/>
          <w:sz w:val="28"/>
        </w:rPr>
        <w:t xml:space="preserve"> Собрани</w:t>
      </w:r>
      <w:r>
        <w:rPr>
          <w:rFonts w:ascii="Times New Roman" w:hAnsi="Times New Roman"/>
          <w:sz w:val="28"/>
        </w:rPr>
        <w:t>ем</w:t>
      </w:r>
      <w:r>
        <w:rPr>
          <w:rFonts w:ascii="Times New Roman" w:hAnsi="Times New Roman"/>
          <w:sz w:val="28"/>
        </w:rPr>
        <w:t xml:space="preserve"> депутатов </w:t>
      </w:r>
      <w:r>
        <w:rPr>
          <w:rFonts w:ascii="Times New Roman" w:hAnsi="Times New Roman"/>
          <w:sz w:val="28"/>
        </w:rPr>
        <w:t>городского поселения «Дедовичи».</w:t>
      </w:r>
    </w:p>
    <w:p w14:paraId="A2000000">
      <w:pPr>
        <w:tabs>
          <w:tab w:leader="none" w:pos="709" w:val="left"/>
        </w:tabs>
        <w:ind/>
        <w:jc w:val="both"/>
        <w:rPr>
          <w:color w:val="000000"/>
          <w:sz w:val="28"/>
        </w:rPr>
      </w:pPr>
    </w:p>
    <w:p w14:paraId="A3000000">
      <w:pPr>
        <w:tabs>
          <w:tab w:leader="none" w:pos="709" w:val="left"/>
        </w:tabs>
        <w:ind/>
        <w:jc w:val="both"/>
        <w:rPr>
          <w:b w:val="1"/>
          <w:sz w:val="28"/>
        </w:rPr>
      </w:pPr>
      <w:r>
        <w:rPr>
          <w:b w:val="1"/>
          <w:sz w:val="28"/>
        </w:rPr>
        <w:tab/>
      </w:r>
      <w:r>
        <w:rPr>
          <w:b w:val="1"/>
          <w:sz w:val="28"/>
        </w:rPr>
        <w:t>14</w:t>
      </w:r>
      <w:r>
        <w:rPr>
          <w:b w:val="1"/>
          <w:sz w:val="28"/>
        </w:rPr>
        <w:t>. 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A4000000">
      <w:pPr>
        <w:tabs>
          <w:tab w:leader="none" w:pos="709" w:val="left"/>
        </w:tabs>
        <w:ind/>
        <w:jc w:val="both"/>
        <w:rPr>
          <w:b w:val="1"/>
          <w:sz w:val="28"/>
        </w:rPr>
      </w:pPr>
    </w:p>
    <w:p w14:paraId="A5000000">
      <w:pPr>
        <w:tabs>
          <w:tab w:leader="none" w:pos="709" w:val="left"/>
        </w:tabs>
        <w:ind/>
        <w:jc w:val="both"/>
        <w:rPr>
          <w:sz w:val="28"/>
        </w:rPr>
      </w:pPr>
      <w:r>
        <w:rPr>
          <w:sz w:val="28"/>
        </w:rPr>
        <w:t xml:space="preserve">          </w:t>
      </w:r>
      <w:r>
        <w:rPr>
          <w:sz w:val="28"/>
        </w:rPr>
        <w:t>14.</w:t>
      </w:r>
      <w:r>
        <w:rPr>
          <w:sz w:val="28"/>
        </w:rPr>
        <w:t>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муниципальному служащему производится доплата.</w:t>
      </w:r>
    </w:p>
    <w:p w14:paraId="A6000000">
      <w:pPr>
        <w:tabs>
          <w:tab w:leader="none" w:pos="709" w:val="left"/>
        </w:tabs>
        <w:ind/>
        <w:jc w:val="both"/>
        <w:rPr>
          <w:sz w:val="28"/>
        </w:rPr>
      </w:pPr>
      <w:r>
        <w:rPr>
          <w:sz w:val="28"/>
        </w:rPr>
        <w:t xml:space="preserve">         </w:t>
      </w:r>
      <w:r>
        <w:rPr>
          <w:sz w:val="28"/>
        </w:rPr>
        <w:t>14.</w:t>
      </w:r>
      <w:r>
        <w:rPr>
          <w:sz w:val="28"/>
        </w:rPr>
        <w:t>2. Размер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устанавливается трудовым договором (соглашением об изменении условий трудового договора).</w:t>
      </w:r>
    </w:p>
    <w:p w14:paraId="A7000000">
      <w:pPr>
        <w:ind/>
        <w:jc w:val="both"/>
        <w:rPr>
          <w:sz w:val="28"/>
        </w:rPr>
      </w:pPr>
      <w:r>
        <w:rPr>
          <w:sz w:val="28"/>
        </w:rPr>
        <w:t xml:space="preserve">          </w:t>
      </w:r>
      <w:r>
        <w:rPr>
          <w:sz w:val="28"/>
        </w:rPr>
        <w:t>14.</w:t>
      </w:r>
      <w:r>
        <w:rPr>
          <w:sz w:val="28"/>
        </w:rPr>
        <w:t>3. 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выплачивается муниципальному служащему на основании решения представителя нанимателя (работодателя) о возложении на муниципального служащего соответствующих обязанностей, оформляемого правовым актом.</w:t>
      </w:r>
    </w:p>
    <w:p w14:paraId="A8000000">
      <w:pPr>
        <w:pStyle w:val="Style_2"/>
        <w:ind/>
        <w:jc w:val="right"/>
        <w:outlineLvl w:val="0"/>
        <w:rPr>
          <w:rFonts w:ascii="Times New Roman" w:hAnsi="Times New Roman"/>
          <w:sz w:val="28"/>
        </w:rPr>
      </w:pPr>
    </w:p>
    <w:p w14:paraId="A9000000">
      <w:pPr>
        <w:pStyle w:val="Style_2"/>
        <w:ind/>
        <w:jc w:val="both"/>
        <w:outlineLvl w:val="0"/>
        <w:rPr>
          <w:rFonts w:ascii="Times New Roman" w:hAnsi="Times New Roman"/>
          <w:b w:val="1"/>
          <w:sz w:val="28"/>
        </w:rPr>
      </w:pPr>
      <w:r>
        <w:rPr>
          <w:rFonts w:ascii="Times New Roman" w:hAnsi="Times New Roman"/>
          <w:sz w:val="28"/>
        </w:rPr>
        <w:tab/>
      </w:r>
      <w:r>
        <w:rPr>
          <w:rFonts w:ascii="Times New Roman" w:hAnsi="Times New Roman"/>
          <w:b w:val="1"/>
          <w:sz w:val="28"/>
        </w:rPr>
        <w:t>15. Формирование фонда оплаты труда муниципальных служащих</w:t>
      </w:r>
    </w:p>
    <w:p w14:paraId="AA000000">
      <w:pPr>
        <w:pStyle w:val="Style_2"/>
        <w:ind/>
        <w:jc w:val="both"/>
        <w:outlineLvl w:val="0"/>
        <w:rPr>
          <w:rFonts w:ascii="Times New Roman" w:hAnsi="Times New Roman"/>
          <w:sz w:val="28"/>
        </w:rPr>
      </w:pPr>
    </w:p>
    <w:p w14:paraId="AB000000">
      <w:pPr>
        <w:pStyle w:val="Style_2"/>
        <w:ind w:firstLine="540" w:left="0"/>
        <w:jc w:val="both"/>
        <w:rPr>
          <w:rFonts w:ascii="Times New Roman" w:hAnsi="Times New Roman"/>
          <w:sz w:val="28"/>
        </w:rPr>
      </w:pPr>
      <w:r>
        <w:rPr>
          <w:rFonts w:ascii="Times New Roman" w:hAnsi="Times New Roman"/>
          <w:sz w:val="28"/>
        </w:rPr>
        <w:t>15.1. При формировании в соответствующем органе местного самоуправления фонда оплаты труда муниципальных служащих предусматриваются следующие средства для выплаты в расчете на год:</w:t>
      </w:r>
    </w:p>
    <w:p w14:paraId="AC000000">
      <w:pPr>
        <w:pStyle w:val="Style_2"/>
        <w:ind w:firstLine="540" w:left="0"/>
        <w:jc w:val="both"/>
        <w:rPr>
          <w:rFonts w:ascii="Times New Roman" w:hAnsi="Times New Roman"/>
          <w:sz w:val="28"/>
        </w:rPr>
      </w:pPr>
      <w:r>
        <w:rPr>
          <w:rFonts w:ascii="Times New Roman" w:hAnsi="Times New Roman"/>
          <w:sz w:val="28"/>
        </w:rPr>
        <w:t>1) должностного оклада - в размере двенадцати ежемесячных должностных окладов;</w:t>
      </w:r>
    </w:p>
    <w:p w14:paraId="AD000000">
      <w:pPr>
        <w:pStyle w:val="Style_2"/>
        <w:ind w:firstLine="540" w:left="0"/>
        <w:jc w:val="both"/>
        <w:rPr>
          <w:rFonts w:ascii="Times New Roman" w:hAnsi="Times New Roman"/>
          <w:sz w:val="28"/>
        </w:rPr>
      </w:pPr>
      <w:r>
        <w:rPr>
          <w:rFonts w:ascii="Times New Roman" w:hAnsi="Times New Roman"/>
          <w:sz w:val="28"/>
        </w:rPr>
        <w:t>2) ежемесячной надбавки к должностному окладу за классный чин - в размере четырех должностных окладов;</w:t>
      </w:r>
    </w:p>
    <w:p w14:paraId="AE000000">
      <w:pPr>
        <w:pStyle w:val="Style_2"/>
        <w:ind w:firstLine="540" w:left="0"/>
        <w:jc w:val="both"/>
        <w:rPr>
          <w:rFonts w:ascii="Times New Roman" w:hAnsi="Times New Roman"/>
          <w:sz w:val="28"/>
        </w:rPr>
      </w:pPr>
      <w:r>
        <w:rPr>
          <w:rFonts w:ascii="Times New Roman" w:hAnsi="Times New Roman"/>
          <w:sz w:val="28"/>
        </w:rPr>
        <w:t>3) ежемесячной надбавки к должностному окладу за выслугу лет на муниципальной службе - в размере трех должностных окладов;</w:t>
      </w:r>
    </w:p>
    <w:p w14:paraId="AF000000">
      <w:pPr>
        <w:pStyle w:val="Style_2"/>
        <w:ind w:firstLine="540" w:left="0"/>
        <w:jc w:val="both"/>
        <w:rPr>
          <w:rFonts w:ascii="Times New Roman" w:hAnsi="Times New Roman"/>
          <w:sz w:val="28"/>
        </w:rPr>
      </w:pPr>
      <w:r>
        <w:rPr>
          <w:rFonts w:ascii="Times New Roman" w:hAnsi="Times New Roman"/>
          <w:sz w:val="28"/>
        </w:rPr>
        <w:t>4) ежемесячной надбавки к должностному окладу за особые условия муниципальной службы - в размере, определяемом в зависимости от конкретных размеров данной надбавки, установленной муниципальным слу</w:t>
      </w:r>
      <w:r>
        <w:rPr>
          <w:rFonts w:ascii="Times New Roman" w:hAnsi="Times New Roman"/>
          <w:sz w:val="28"/>
        </w:rPr>
        <w:t>жащим</w:t>
      </w:r>
      <w:r>
        <w:rPr>
          <w:rFonts w:ascii="Times New Roman" w:hAnsi="Times New Roman"/>
          <w:sz w:val="28"/>
        </w:rPr>
        <w:t xml:space="preserve"> в соответствии с пунктом</w:t>
      </w:r>
      <w:r>
        <w:rPr>
          <w:rFonts w:ascii="Times New Roman" w:hAnsi="Times New Roman"/>
          <w:sz w:val="28"/>
        </w:rPr>
        <w:t xml:space="preserve"> 6.2 настоящего Положения</w:t>
      </w:r>
      <w:r>
        <w:rPr>
          <w:rFonts w:ascii="Times New Roman" w:hAnsi="Times New Roman"/>
          <w:sz w:val="28"/>
        </w:rPr>
        <w:t>;</w:t>
      </w:r>
    </w:p>
    <w:p w14:paraId="B0000000">
      <w:pPr>
        <w:pStyle w:val="Style_2"/>
        <w:ind w:firstLine="540" w:left="0"/>
        <w:jc w:val="both"/>
        <w:rPr>
          <w:rFonts w:ascii="Times New Roman" w:hAnsi="Times New Roman"/>
          <w:sz w:val="28"/>
        </w:rPr>
      </w:pPr>
      <w:r>
        <w:rPr>
          <w:rFonts w:ascii="Times New Roman" w:hAnsi="Times New Roman"/>
          <w:sz w:val="28"/>
        </w:rPr>
        <w:t xml:space="preserve">5) ежемесячного денежного поощрения - в размере, определяемом в зависимости от конкретных </w:t>
      </w:r>
      <w:r>
        <w:rPr>
          <w:rFonts w:ascii="Times New Roman" w:hAnsi="Times New Roman"/>
          <w:sz w:val="28"/>
        </w:rPr>
        <w:t>размеров</w:t>
      </w:r>
      <w:r>
        <w:rPr>
          <w:rFonts w:ascii="Times New Roman" w:hAnsi="Times New Roman"/>
          <w:sz w:val="28"/>
        </w:rPr>
        <w:t xml:space="preserve"> ежемесячного денежного поощрения, установ</w:t>
      </w:r>
      <w:r>
        <w:rPr>
          <w:rFonts w:ascii="Times New Roman" w:hAnsi="Times New Roman"/>
          <w:sz w:val="28"/>
        </w:rPr>
        <w:t>ленного муниципальным служащим</w:t>
      </w:r>
      <w:r>
        <w:rPr>
          <w:rFonts w:ascii="Times New Roman" w:hAnsi="Times New Roman"/>
          <w:sz w:val="28"/>
        </w:rPr>
        <w:t xml:space="preserve">, согласно приложению № 3 к </w:t>
      </w:r>
      <w:r>
        <w:rPr>
          <w:rFonts w:ascii="Times New Roman" w:hAnsi="Times New Roman"/>
          <w:sz w:val="28"/>
        </w:rPr>
        <w:t>настояще</w:t>
      </w:r>
      <w:r>
        <w:rPr>
          <w:rFonts w:ascii="Times New Roman" w:hAnsi="Times New Roman"/>
          <w:sz w:val="28"/>
        </w:rPr>
        <w:t>му</w:t>
      </w:r>
      <w:r>
        <w:rPr>
          <w:rFonts w:ascii="Times New Roman" w:hAnsi="Times New Roman"/>
          <w:sz w:val="28"/>
        </w:rPr>
        <w:t xml:space="preserve"> Положени</w:t>
      </w:r>
      <w:r>
        <w:rPr>
          <w:rFonts w:ascii="Times New Roman" w:hAnsi="Times New Roman"/>
          <w:sz w:val="28"/>
        </w:rPr>
        <w:t>ю</w:t>
      </w:r>
      <w:r>
        <w:rPr>
          <w:rFonts w:ascii="Times New Roman" w:hAnsi="Times New Roman"/>
          <w:sz w:val="28"/>
        </w:rPr>
        <w:t>;</w:t>
      </w:r>
    </w:p>
    <w:p w14:paraId="B1000000">
      <w:pPr>
        <w:pStyle w:val="Style_2"/>
        <w:ind w:firstLine="540" w:left="0"/>
        <w:jc w:val="both"/>
        <w:rPr>
          <w:rFonts w:ascii="Times New Roman" w:hAnsi="Times New Roman"/>
          <w:sz w:val="28"/>
        </w:rPr>
      </w:pPr>
      <w:r>
        <w:rPr>
          <w:rFonts w:ascii="Times New Roman" w:hAnsi="Times New Roman"/>
          <w:sz w:val="28"/>
        </w:rPr>
        <w:t>6) ежемесячной процентной надбавки к должностному окладу за работу со сведениями, составляющими государственную тайну, - в размере, определяемом в зависимости от конкретных размеров данной надбавки, установленной муниципальным служащи</w:t>
      </w:r>
      <w:r>
        <w:rPr>
          <w:rFonts w:ascii="Times New Roman" w:hAnsi="Times New Roman"/>
          <w:sz w:val="28"/>
        </w:rPr>
        <w:t>м</w:t>
      </w:r>
      <w:r>
        <w:rPr>
          <w:rFonts w:ascii="Times New Roman" w:hAnsi="Times New Roman"/>
          <w:sz w:val="28"/>
        </w:rPr>
        <w:t xml:space="preserve"> </w:t>
      </w:r>
      <w:r>
        <w:rPr>
          <w:rFonts w:ascii="Times New Roman" w:hAnsi="Times New Roman"/>
          <w:sz w:val="28"/>
        </w:rPr>
        <w:t>в соответствии с пунктом</w:t>
      </w:r>
      <w:r>
        <w:rPr>
          <w:rFonts w:ascii="Times New Roman" w:hAnsi="Times New Roman"/>
          <w:sz w:val="28"/>
        </w:rPr>
        <w:t xml:space="preserve"> 8.1 настоящего Положения</w:t>
      </w:r>
      <w:r>
        <w:rPr>
          <w:rFonts w:ascii="Times New Roman" w:hAnsi="Times New Roman"/>
          <w:sz w:val="28"/>
        </w:rPr>
        <w:t>;</w:t>
      </w:r>
    </w:p>
    <w:p w14:paraId="B2000000">
      <w:pPr>
        <w:pStyle w:val="Style_2"/>
        <w:ind w:firstLine="540" w:left="0"/>
        <w:jc w:val="both"/>
        <w:rPr>
          <w:rFonts w:ascii="Times New Roman" w:hAnsi="Times New Roman"/>
          <w:sz w:val="28"/>
        </w:rPr>
      </w:pPr>
      <w:r>
        <w:rPr>
          <w:rFonts w:ascii="Times New Roman" w:hAnsi="Times New Roman"/>
          <w:sz w:val="28"/>
        </w:rPr>
        <w:t>7) ежемесячной надбавки лицам, имеющим ученые степени или почетные звания Российской Федерации, - в размере, определяемом в зависимости от конкретных размеров данной надбавки, установленной муниципальным служащим</w:t>
      </w:r>
      <w:r>
        <w:rPr>
          <w:rFonts w:ascii="Times New Roman" w:hAnsi="Times New Roman"/>
          <w:sz w:val="28"/>
        </w:rPr>
        <w:t xml:space="preserve"> </w:t>
      </w:r>
      <w:r>
        <w:rPr>
          <w:rFonts w:ascii="Times New Roman" w:hAnsi="Times New Roman"/>
          <w:sz w:val="28"/>
        </w:rPr>
        <w:t>в соответствии с пунктом</w:t>
      </w:r>
      <w:r>
        <w:rPr>
          <w:rFonts w:ascii="Times New Roman" w:hAnsi="Times New Roman"/>
          <w:sz w:val="28"/>
        </w:rPr>
        <w:t xml:space="preserve"> 9.1 настоящего Положения</w:t>
      </w:r>
      <w:r>
        <w:rPr>
          <w:rFonts w:ascii="Times New Roman" w:hAnsi="Times New Roman"/>
          <w:sz w:val="28"/>
        </w:rPr>
        <w:t>;</w:t>
      </w:r>
    </w:p>
    <w:p w14:paraId="B3000000">
      <w:pPr>
        <w:pStyle w:val="Style_2"/>
        <w:ind w:firstLine="540" w:left="0"/>
        <w:jc w:val="both"/>
        <w:rPr>
          <w:rFonts w:ascii="Times New Roman" w:hAnsi="Times New Roman"/>
          <w:sz w:val="28"/>
        </w:rPr>
      </w:pPr>
      <w:r>
        <w:rPr>
          <w:rFonts w:ascii="Times New Roman" w:hAnsi="Times New Roman"/>
          <w:sz w:val="28"/>
        </w:rPr>
        <w:t>8) единовременной выплаты при предоставлении ежегодного оплачиваемого отпуска и материальной помощи - в размере трех должностных окладов с надбавкой к должностному окладу за классный чин;</w:t>
      </w:r>
    </w:p>
    <w:p w14:paraId="B4000000">
      <w:pPr>
        <w:pStyle w:val="Style_2"/>
        <w:ind w:firstLine="540" w:left="0"/>
        <w:jc w:val="both"/>
        <w:rPr>
          <w:rFonts w:ascii="Times New Roman" w:hAnsi="Times New Roman"/>
          <w:sz w:val="28"/>
        </w:rPr>
      </w:pPr>
      <w:r>
        <w:rPr>
          <w:rFonts w:ascii="Times New Roman" w:hAnsi="Times New Roman"/>
          <w:sz w:val="28"/>
        </w:rPr>
        <w:t>9) единовременного поощрения за безупречную и эффективную муниципальную службу - в размере трех должностных окладов с надбавкой к должностному окладу за классный чин;</w:t>
      </w:r>
    </w:p>
    <w:p w14:paraId="B5000000">
      <w:pPr>
        <w:pStyle w:val="Style_2"/>
        <w:ind w:firstLine="540" w:left="0"/>
        <w:jc w:val="both"/>
        <w:rPr>
          <w:rFonts w:ascii="Times New Roman" w:hAnsi="Times New Roman"/>
          <w:sz w:val="28"/>
        </w:rPr>
      </w:pPr>
      <w:r>
        <w:rPr>
          <w:rFonts w:ascii="Times New Roman" w:hAnsi="Times New Roman"/>
          <w:sz w:val="28"/>
        </w:rPr>
        <w:t>10) премий за выполнение особо важных и сложных заданий - в размере одного должностного оклада с надбавкой к должностному окладу за классный чин.</w:t>
      </w:r>
    </w:p>
    <w:p w14:paraId="B6000000">
      <w:pPr>
        <w:pStyle w:val="Style_2"/>
        <w:ind w:firstLine="540" w:left="0"/>
        <w:jc w:val="both"/>
        <w:rPr>
          <w:rFonts w:ascii="Times New Roman" w:hAnsi="Times New Roman"/>
          <w:sz w:val="28"/>
        </w:rPr>
      </w:pPr>
    </w:p>
    <w:p w14:paraId="B7000000">
      <w:pPr>
        <w:pStyle w:val="Style_2"/>
        <w:ind w:firstLine="540" w:left="0"/>
        <w:jc w:val="center"/>
        <w:rPr>
          <w:rFonts w:ascii="Times New Roman" w:hAnsi="Times New Roman"/>
          <w:b w:val="1"/>
          <w:sz w:val="28"/>
        </w:rPr>
      </w:pPr>
      <w:r>
        <w:rPr>
          <w:rFonts w:ascii="Times New Roman" w:hAnsi="Times New Roman"/>
          <w:b w:val="1"/>
          <w:sz w:val="28"/>
        </w:rPr>
        <w:t>16. Источник финансирования оплаты труда</w:t>
      </w:r>
    </w:p>
    <w:p w14:paraId="B8000000">
      <w:pPr>
        <w:pStyle w:val="Style_2"/>
        <w:ind w:firstLine="540" w:left="0"/>
        <w:jc w:val="center"/>
        <w:rPr>
          <w:rFonts w:ascii="Times New Roman" w:hAnsi="Times New Roman"/>
          <w:sz w:val="28"/>
        </w:rPr>
      </w:pPr>
    </w:p>
    <w:p w14:paraId="B9000000">
      <w:pPr>
        <w:pStyle w:val="Style_2"/>
        <w:ind w:firstLine="540" w:left="0"/>
        <w:jc w:val="both"/>
        <w:rPr>
          <w:rFonts w:ascii="Times New Roman" w:hAnsi="Times New Roman"/>
          <w:sz w:val="28"/>
        </w:rPr>
      </w:pPr>
      <w:r>
        <w:rPr>
          <w:rFonts w:ascii="Times New Roman" w:hAnsi="Times New Roman"/>
          <w:sz w:val="28"/>
        </w:rPr>
        <w:t>16.1. Денежное содержание муниципальных служащих в Администрации городского поселения «Дедовичи» выплачивается за счет средств бюджета муниципального образования «Дедовичи».</w:t>
      </w:r>
    </w:p>
    <w:p w14:paraId="BA000000">
      <w:pPr>
        <w:pStyle w:val="Style_2"/>
        <w:ind/>
        <w:jc w:val="right"/>
        <w:outlineLvl w:val="0"/>
        <w:rPr>
          <w:rFonts w:ascii="Times New Roman" w:hAnsi="Times New Roman"/>
          <w:sz w:val="28"/>
        </w:rPr>
      </w:pPr>
    </w:p>
    <w:p w14:paraId="BB000000">
      <w:pPr>
        <w:pStyle w:val="Style_2"/>
        <w:ind/>
        <w:jc w:val="right"/>
        <w:outlineLvl w:val="0"/>
        <w:rPr>
          <w:rFonts w:ascii="Times New Roman" w:hAnsi="Times New Roman"/>
          <w:sz w:val="28"/>
        </w:rPr>
      </w:pPr>
    </w:p>
    <w:p w14:paraId="BC000000">
      <w:pPr>
        <w:pStyle w:val="Style_2"/>
        <w:ind/>
        <w:jc w:val="right"/>
        <w:outlineLvl w:val="0"/>
        <w:rPr>
          <w:rFonts w:ascii="Times New Roman" w:hAnsi="Times New Roman"/>
          <w:sz w:val="28"/>
        </w:rPr>
      </w:pPr>
    </w:p>
    <w:p w14:paraId="BD000000">
      <w:pPr>
        <w:pStyle w:val="Style_2"/>
        <w:ind/>
        <w:jc w:val="right"/>
        <w:outlineLvl w:val="0"/>
        <w:rPr>
          <w:rFonts w:ascii="Times New Roman" w:hAnsi="Times New Roman"/>
          <w:sz w:val="28"/>
        </w:rPr>
      </w:pPr>
    </w:p>
    <w:p w14:paraId="BE000000">
      <w:pPr>
        <w:pStyle w:val="Style_2"/>
        <w:ind/>
        <w:jc w:val="right"/>
        <w:outlineLvl w:val="0"/>
        <w:rPr>
          <w:rFonts w:ascii="Times New Roman" w:hAnsi="Times New Roman"/>
          <w:sz w:val="28"/>
        </w:rPr>
      </w:pPr>
    </w:p>
    <w:p w14:paraId="BF000000">
      <w:pPr>
        <w:pStyle w:val="Style_2"/>
        <w:ind/>
        <w:jc w:val="right"/>
        <w:outlineLvl w:val="0"/>
        <w:rPr>
          <w:rFonts w:ascii="Times New Roman" w:hAnsi="Times New Roman"/>
          <w:sz w:val="28"/>
        </w:rPr>
      </w:pPr>
    </w:p>
    <w:p w14:paraId="C0000000">
      <w:pPr>
        <w:pStyle w:val="Style_2"/>
        <w:ind/>
        <w:jc w:val="right"/>
        <w:outlineLvl w:val="0"/>
        <w:rPr>
          <w:rFonts w:ascii="Times New Roman" w:hAnsi="Times New Roman"/>
          <w:sz w:val="28"/>
        </w:rPr>
      </w:pPr>
    </w:p>
    <w:p w14:paraId="C1000000">
      <w:pPr>
        <w:pStyle w:val="Style_2"/>
        <w:ind/>
        <w:jc w:val="right"/>
        <w:outlineLvl w:val="0"/>
        <w:rPr>
          <w:rFonts w:ascii="Times New Roman" w:hAnsi="Times New Roman"/>
          <w:sz w:val="28"/>
        </w:rPr>
      </w:pPr>
    </w:p>
    <w:p w14:paraId="C2000000">
      <w:pPr>
        <w:pStyle w:val="Style_2"/>
        <w:ind/>
        <w:jc w:val="right"/>
        <w:outlineLvl w:val="0"/>
        <w:rPr>
          <w:rFonts w:ascii="Times New Roman" w:hAnsi="Times New Roman"/>
          <w:sz w:val="28"/>
        </w:rPr>
      </w:pPr>
    </w:p>
    <w:p w14:paraId="C3000000">
      <w:pPr>
        <w:pStyle w:val="Style_2"/>
        <w:ind/>
        <w:jc w:val="right"/>
        <w:outlineLvl w:val="0"/>
        <w:rPr>
          <w:rFonts w:ascii="Times New Roman" w:hAnsi="Times New Roman"/>
          <w:sz w:val="28"/>
        </w:rPr>
      </w:pPr>
    </w:p>
    <w:p w14:paraId="C4000000">
      <w:pPr>
        <w:pStyle w:val="Style_2"/>
        <w:ind/>
        <w:jc w:val="right"/>
        <w:outlineLvl w:val="0"/>
        <w:rPr>
          <w:rFonts w:ascii="Times New Roman" w:hAnsi="Times New Roman"/>
          <w:sz w:val="28"/>
        </w:rPr>
      </w:pPr>
    </w:p>
    <w:p w14:paraId="C5000000">
      <w:pPr>
        <w:pStyle w:val="Style_2"/>
        <w:ind/>
        <w:jc w:val="right"/>
        <w:outlineLvl w:val="0"/>
        <w:rPr>
          <w:rFonts w:ascii="Times New Roman" w:hAnsi="Times New Roman"/>
          <w:sz w:val="24"/>
        </w:rPr>
      </w:pPr>
      <w:r>
        <w:rPr>
          <w:rFonts w:ascii="Times New Roman" w:hAnsi="Times New Roman"/>
          <w:sz w:val="24"/>
        </w:rPr>
        <w:t>Приложение № 1</w:t>
      </w:r>
    </w:p>
    <w:p w14:paraId="C6000000">
      <w:pPr>
        <w:pStyle w:val="Style_2"/>
        <w:ind/>
        <w:jc w:val="center"/>
        <w:rPr>
          <w:rFonts w:ascii="Times New Roman" w:hAnsi="Times New Roman"/>
          <w:sz w:val="24"/>
        </w:rPr>
      </w:pPr>
      <w:r>
        <w:rPr>
          <w:rFonts w:ascii="Times New Roman" w:hAnsi="Times New Roman"/>
          <w:sz w:val="24"/>
        </w:rPr>
        <w:t xml:space="preserve">                                                            </w:t>
      </w:r>
      <w:r>
        <w:rPr>
          <w:rFonts w:ascii="Times New Roman" w:hAnsi="Times New Roman"/>
          <w:sz w:val="24"/>
        </w:rPr>
        <w:t xml:space="preserve">к </w:t>
      </w:r>
      <w:r>
        <w:rPr>
          <w:rFonts w:ascii="Times New Roman" w:hAnsi="Times New Roman"/>
          <w:sz w:val="24"/>
        </w:rPr>
        <w:t>Положению о</w:t>
      </w:r>
      <w:r>
        <w:rPr>
          <w:rFonts w:ascii="Times New Roman" w:hAnsi="Times New Roman"/>
          <w:sz w:val="24"/>
        </w:rPr>
        <w:t xml:space="preserve">б оплате труда </w:t>
      </w:r>
    </w:p>
    <w:p w14:paraId="C7000000">
      <w:pPr>
        <w:pStyle w:val="Style_2"/>
        <w:ind/>
        <w:jc w:val="center"/>
        <w:rPr>
          <w:rFonts w:ascii="Times New Roman" w:hAnsi="Times New Roman"/>
          <w:sz w:val="24"/>
        </w:rPr>
      </w:pPr>
      <w:r>
        <w:rPr>
          <w:rFonts w:ascii="Times New Roman" w:hAnsi="Times New Roman"/>
          <w:sz w:val="24"/>
        </w:rPr>
        <w:t xml:space="preserve">                                                                    </w:t>
      </w:r>
      <w:r>
        <w:rPr>
          <w:rFonts w:ascii="Times New Roman" w:hAnsi="Times New Roman"/>
          <w:sz w:val="24"/>
        </w:rPr>
        <w:t xml:space="preserve">лиц, замещающих </w:t>
      </w:r>
      <w:r>
        <w:rPr>
          <w:rFonts w:ascii="Times New Roman" w:hAnsi="Times New Roman"/>
          <w:sz w:val="24"/>
        </w:rPr>
        <w:t xml:space="preserve">муниципальные </w:t>
      </w:r>
    </w:p>
    <w:p w14:paraId="C8000000">
      <w:pPr>
        <w:pStyle w:val="Style_2"/>
        <w:ind/>
        <w:jc w:val="center"/>
        <w:rPr>
          <w:rFonts w:ascii="Times New Roman" w:hAnsi="Times New Roman"/>
          <w:sz w:val="24"/>
        </w:rPr>
      </w:pPr>
      <w:r>
        <w:rPr>
          <w:rFonts w:ascii="Times New Roman" w:hAnsi="Times New Roman"/>
          <w:sz w:val="24"/>
        </w:rPr>
        <w:t xml:space="preserve">                                                                           должности, </w:t>
      </w:r>
      <w:r>
        <w:rPr>
          <w:rFonts w:ascii="Times New Roman" w:hAnsi="Times New Roman"/>
          <w:sz w:val="24"/>
        </w:rPr>
        <w:t xml:space="preserve">муниципальных служащих </w:t>
      </w:r>
    </w:p>
    <w:p w14:paraId="C9000000">
      <w:pPr>
        <w:pStyle w:val="Style_2"/>
        <w:ind/>
        <w:jc w:val="center"/>
        <w:rPr>
          <w:rFonts w:ascii="Times New Roman" w:hAnsi="Times New Roman"/>
          <w:sz w:val="24"/>
        </w:rPr>
      </w:pPr>
      <w:r>
        <w:rPr>
          <w:rFonts w:ascii="Times New Roman" w:hAnsi="Times New Roman"/>
          <w:sz w:val="24"/>
        </w:rPr>
        <w:t xml:space="preserve">                                                                             в Администрации городского поселения </w:t>
      </w:r>
    </w:p>
    <w:p w14:paraId="CA000000">
      <w:pPr>
        <w:pStyle w:val="Style_2"/>
        <w:ind/>
        <w:jc w:val="center"/>
        <w:rPr>
          <w:rFonts w:ascii="Times New Roman" w:hAnsi="Times New Roman"/>
          <w:b w:val="1"/>
          <w:sz w:val="24"/>
        </w:rPr>
      </w:pPr>
      <w:r>
        <w:rPr>
          <w:rFonts w:ascii="Times New Roman" w:hAnsi="Times New Roman"/>
          <w:sz w:val="24"/>
        </w:rPr>
        <w:t xml:space="preserve">                                                                            «Дедовичи»</w:t>
      </w:r>
      <w:r>
        <w:rPr>
          <w:rFonts w:ascii="Times New Roman" w:hAnsi="Times New Roman"/>
          <w:sz w:val="24"/>
        </w:rPr>
        <w:t>, утвержденному</w:t>
      </w:r>
      <w:r>
        <w:rPr>
          <w:rFonts w:ascii="Times New Roman" w:hAnsi="Times New Roman"/>
          <w:b w:val="1"/>
          <w:sz w:val="24"/>
        </w:rPr>
        <w:t xml:space="preserve"> </w:t>
      </w:r>
      <w:r>
        <w:rPr>
          <w:rFonts w:ascii="Times New Roman" w:hAnsi="Times New Roman"/>
          <w:sz w:val="24"/>
        </w:rPr>
        <w:t>решением</w:t>
      </w:r>
    </w:p>
    <w:p w14:paraId="CB000000">
      <w:pPr>
        <w:pStyle w:val="Style_2"/>
        <w:ind/>
        <w:jc w:val="right"/>
        <w:rPr>
          <w:rFonts w:ascii="Times New Roman" w:hAnsi="Times New Roman"/>
          <w:sz w:val="24"/>
        </w:rPr>
      </w:pPr>
      <w:r>
        <w:rPr>
          <w:rFonts w:ascii="Times New Roman" w:hAnsi="Times New Roman"/>
          <w:sz w:val="24"/>
        </w:rPr>
        <w:t xml:space="preserve">Собрания депутатов </w:t>
      </w:r>
      <w:r>
        <w:rPr>
          <w:rFonts w:ascii="Times New Roman" w:hAnsi="Times New Roman"/>
          <w:sz w:val="24"/>
        </w:rPr>
        <w:t>городского поселения</w:t>
      </w:r>
    </w:p>
    <w:p w14:paraId="CC000000">
      <w:pPr>
        <w:pStyle w:val="Style_1"/>
        <w:ind/>
        <w:jc w:val="center"/>
        <w:outlineLvl w:val="1"/>
        <w:rPr>
          <w:rFonts w:ascii="Times New Roman" w:hAnsi="Times New Roman"/>
          <w:b w:val="0"/>
          <w:sz w:val="28"/>
        </w:rPr>
      </w:pPr>
      <w:r>
        <w:rPr>
          <w:rFonts w:ascii="Times New Roman" w:hAnsi="Times New Roman"/>
          <w:b w:val="0"/>
          <w:sz w:val="24"/>
        </w:rPr>
        <w:t xml:space="preserve">                                </w:t>
      </w:r>
      <w:r>
        <w:rPr>
          <w:rFonts w:ascii="Times New Roman" w:hAnsi="Times New Roman"/>
          <w:b w:val="0"/>
          <w:sz w:val="24"/>
        </w:rPr>
        <w:t xml:space="preserve">              </w:t>
      </w:r>
      <w:r>
        <w:rPr>
          <w:rFonts w:ascii="Times New Roman" w:hAnsi="Times New Roman"/>
          <w:b w:val="0"/>
          <w:sz w:val="24"/>
        </w:rPr>
        <w:t xml:space="preserve">от </w:t>
      </w:r>
      <w:r>
        <w:rPr>
          <w:rFonts w:ascii="Times New Roman" w:hAnsi="Times New Roman"/>
          <w:b w:val="0"/>
          <w:sz w:val="24"/>
        </w:rPr>
        <w:t>30.01.2020</w:t>
      </w:r>
      <w:r>
        <w:rPr>
          <w:rFonts w:ascii="Times New Roman" w:hAnsi="Times New Roman"/>
          <w:b w:val="0"/>
          <w:sz w:val="24"/>
        </w:rPr>
        <w:t xml:space="preserve"> № </w:t>
      </w:r>
      <w:r>
        <w:rPr>
          <w:rFonts w:ascii="Times New Roman" w:hAnsi="Times New Roman"/>
          <w:b w:val="0"/>
          <w:sz w:val="24"/>
        </w:rPr>
        <w:t>257</w:t>
      </w:r>
    </w:p>
    <w:p w14:paraId="CD000000">
      <w:pPr>
        <w:pStyle w:val="Style_2"/>
        <w:rPr>
          <w:rFonts w:ascii="Times New Roman" w:hAnsi="Times New Roman"/>
          <w:sz w:val="28"/>
        </w:rPr>
      </w:pPr>
    </w:p>
    <w:p w14:paraId="CE000000">
      <w:pPr>
        <w:spacing w:after="1"/>
        <w:ind/>
        <w:jc w:val="center"/>
        <w:rPr>
          <w:b w:val="1"/>
          <w:sz w:val="28"/>
        </w:rPr>
      </w:pPr>
      <w:bookmarkStart w:id="3" w:name="P81"/>
      <w:bookmarkEnd w:id="3"/>
    </w:p>
    <w:p w14:paraId="CF000000">
      <w:pPr>
        <w:spacing w:after="1"/>
        <w:ind/>
        <w:jc w:val="center"/>
        <w:rPr>
          <w:sz w:val="28"/>
        </w:rPr>
      </w:pPr>
      <w:r>
        <w:rPr>
          <w:sz w:val="28"/>
        </w:rPr>
        <w:t>Размеры должностных окладов муниципальных служащих</w:t>
      </w:r>
    </w:p>
    <w:p w14:paraId="D0000000">
      <w:pPr>
        <w:pStyle w:val="Style_2"/>
        <w:rPr>
          <w:rFonts w:ascii="Times New Roman" w:hAnsi="Times New Roman"/>
          <w:sz w:val="28"/>
        </w:rPr>
      </w:pPr>
    </w:p>
    <w:tbl>
      <w:tblPr>
        <w:tblStyle w:val="Style_5"/>
        <w:tblInd w:type="dxa" w:w="-40"/>
        <w:tblLayout w:type="fixed"/>
      </w:tblPr>
      <w:tblGrid>
        <w:gridCol w:w="817"/>
        <w:gridCol w:w="6363"/>
        <w:gridCol w:w="2471"/>
      </w:tblGrid>
      <w:tr>
        <w:tc>
          <w:tcPr>
            <w:tcW w:type="dxa" w:w="817"/>
            <w:tcBorders>
              <w:top w:color="000000" w:sz="4" w:val="single"/>
              <w:left w:color="000000" w:sz="4" w:val="single"/>
              <w:bottom w:color="000000" w:sz="4" w:val="single"/>
            </w:tcBorders>
            <w:shd w:fill="auto" w:val="clear"/>
          </w:tcPr>
          <w:p w14:paraId="D1000000">
            <w:pPr>
              <w:pStyle w:val="Style_2"/>
              <w:ind/>
              <w:jc w:val="center"/>
            </w:pPr>
            <w:r>
              <w:rPr>
                <w:rFonts w:ascii="Times New Roman" w:hAnsi="Times New Roman"/>
                <w:color w:val="000000"/>
                <w:sz w:val="28"/>
              </w:rPr>
              <w:t>№ п/п</w:t>
            </w:r>
          </w:p>
        </w:tc>
        <w:tc>
          <w:tcPr>
            <w:tcW w:type="dxa" w:w="6363"/>
            <w:tcBorders>
              <w:top w:color="000000" w:sz="4" w:val="single"/>
              <w:left w:color="000000" w:sz="4" w:val="single"/>
              <w:bottom w:color="000000" w:sz="4" w:val="single"/>
            </w:tcBorders>
            <w:shd w:fill="auto" w:val="clear"/>
          </w:tcPr>
          <w:p w14:paraId="D2000000">
            <w:pPr>
              <w:pStyle w:val="Style_2"/>
              <w:ind/>
              <w:jc w:val="center"/>
            </w:pPr>
            <w:r>
              <w:rPr>
                <w:rFonts w:ascii="Times New Roman" w:hAnsi="Times New Roman"/>
                <w:color w:val="000000"/>
                <w:sz w:val="28"/>
              </w:rPr>
              <w:t>Наименование должности муниципальной службы</w:t>
            </w:r>
          </w:p>
        </w:tc>
        <w:tc>
          <w:tcPr>
            <w:tcW w:type="dxa" w:w="2471"/>
            <w:tcBorders>
              <w:top w:color="000000" w:sz="4" w:val="single"/>
              <w:left w:color="000000" w:sz="4" w:val="single"/>
              <w:bottom w:color="000000" w:sz="4" w:val="single"/>
              <w:right w:color="000000" w:sz="4" w:val="single"/>
            </w:tcBorders>
            <w:shd w:fill="auto" w:val="clear"/>
          </w:tcPr>
          <w:p w14:paraId="D3000000">
            <w:pPr>
              <w:pStyle w:val="Style_2"/>
              <w:ind/>
              <w:jc w:val="center"/>
            </w:pPr>
            <w:r>
              <w:rPr>
                <w:rFonts w:ascii="Times New Roman" w:hAnsi="Times New Roman"/>
                <w:color w:val="000000"/>
                <w:sz w:val="24"/>
              </w:rPr>
              <w:t>Размер должностного оклада (в процентном отношении к базовому вознаграждению Главы городского поселения) (%)</w:t>
            </w:r>
          </w:p>
        </w:tc>
      </w:tr>
      <w:tr>
        <w:tc>
          <w:tcPr>
            <w:tcW w:type="dxa" w:w="817"/>
            <w:tcBorders>
              <w:top w:color="000000" w:sz="4" w:val="single"/>
              <w:left w:color="000000" w:sz="4" w:val="single"/>
              <w:bottom w:color="000000" w:sz="4" w:val="single"/>
            </w:tcBorders>
            <w:shd w:fill="auto" w:val="clear"/>
          </w:tcPr>
          <w:p w14:paraId="D4000000">
            <w:pPr>
              <w:pStyle w:val="Style_2"/>
              <w:ind/>
              <w:jc w:val="center"/>
            </w:pPr>
            <w:r>
              <w:rPr>
                <w:rFonts w:ascii="Times New Roman" w:hAnsi="Times New Roman"/>
                <w:color w:val="000000"/>
                <w:sz w:val="28"/>
              </w:rPr>
              <w:t>1</w:t>
            </w:r>
          </w:p>
        </w:tc>
        <w:tc>
          <w:tcPr>
            <w:tcW w:type="dxa" w:w="6363"/>
            <w:tcBorders>
              <w:top w:color="000000" w:sz="4" w:val="single"/>
              <w:left w:color="000000" w:sz="4" w:val="single"/>
              <w:bottom w:color="000000" w:sz="4" w:val="single"/>
            </w:tcBorders>
            <w:shd w:fill="auto" w:val="clear"/>
          </w:tcPr>
          <w:p w14:paraId="D5000000">
            <w:pPr>
              <w:pStyle w:val="Style_2"/>
              <w:ind/>
              <w:jc w:val="both"/>
            </w:pPr>
            <w:r>
              <w:rPr>
                <w:rFonts w:ascii="Times New Roman" w:hAnsi="Times New Roman"/>
                <w:color w:val="000000"/>
                <w:sz w:val="28"/>
              </w:rPr>
              <w:t>Глава Администрации городского поселения</w:t>
            </w:r>
          </w:p>
        </w:tc>
        <w:tc>
          <w:tcPr>
            <w:tcW w:type="dxa" w:w="2471"/>
            <w:tcBorders>
              <w:top w:color="000000" w:sz="4" w:val="single"/>
              <w:left w:color="000000" w:sz="4" w:val="single"/>
              <w:bottom w:color="000000" w:sz="4" w:val="single"/>
              <w:right w:color="000000" w:sz="4" w:val="single"/>
            </w:tcBorders>
            <w:shd w:fill="auto" w:val="clear"/>
          </w:tcPr>
          <w:p w14:paraId="D6000000">
            <w:pPr>
              <w:pStyle w:val="Style_2"/>
              <w:ind/>
              <w:jc w:val="center"/>
            </w:pPr>
            <w:r>
              <w:rPr>
                <w:rFonts w:ascii="Times New Roman" w:hAnsi="Times New Roman"/>
                <w:color w:val="000000"/>
                <w:sz w:val="28"/>
              </w:rPr>
              <w:t>30,7</w:t>
            </w:r>
            <w:r>
              <w:rPr>
                <w:rFonts w:ascii="Times New Roman" w:hAnsi="Times New Roman"/>
                <w:color w:val="000000"/>
                <w:sz w:val="28"/>
              </w:rPr>
              <w:t>0</w:t>
            </w:r>
          </w:p>
        </w:tc>
      </w:tr>
      <w:tr>
        <w:tc>
          <w:tcPr>
            <w:tcW w:type="dxa" w:w="817"/>
            <w:tcBorders>
              <w:top w:color="000000" w:sz="4" w:val="single"/>
              <w:left w:color="000000" w:sz="4" w:val="single"/>
              <w:bottom w:color="000000" w:sz="4" w:val="single"/>
            </w:tcBorders>
            <w:shd w:fill="auto" w:val="clear"/>
          </w:tcPr>
          <w:p w14:paraId="D7000000">
            <w:pPr>
              <w:pStyle w:val="Style_2"/>
              <w:ind/>
              <w:jc w:val="center"/>
            </w:pPr>
            <w:r>
              <w:rPr>
                <w:rFonts w:ascii="Times New Roman" w:hAnsi="Times New Roman"/>
                <w:color w:val="000000"/>
                <w:sz w:val="28"/>
              </w:rPr>
              <w:t>2</w:t>
            </w:r>
          </w:p>
        </w:tc>
        <w:tc>
          <w:tcPr>
            <w:tcW w:type="dxa" w:w="6363"/>
            <w:tcBorders>
              <w:top w:color="000000" w:sz="4" w:val="single"/>
              <w:left w:color="000000" w:sz="4" w:val="single"/>
              <w:bottom w:color="000000" w:sz="4" w:val="single"/>
            </w:tcBorders>
            <w:shd w:fill="auto" w:val="clear"/>
          </w:tcPr>
          <w:p w14:paraId="D8000000">
            <w:pPr>
              <w:pStyle w:val="Style_2"/>
              <w:ind/>
              <w:jc w:val="both"/>
            </w:pPr>
            <w:r>
              <w:rPr>
                <w:rFonts w:ascii="Times New Roman" w:hAnsi="Times New Roman"/>
                <w:color w:val="000000"/>
                <w:sz w:val="28"/>
              </w:rPr>
              <w:t>Заместитель Главы Администрации городского поселения</w:t>
            </w:r>
          </w:p>
        </w:tc>
        <w:tc>
          <w:tcPr>
            <w:tcW w:type="dxa" w:w="2471"/>
            <w:tcBorders>
              <w:top w:color="000000" w:sz="4" w:val="single"/>
              <w:left w:color="000000" w:sz="4" w:val="single"/>
              <w:bottom w:color="000000" w:sz="4" w:val="single"/>
              <w:right w:color="000000" w:sz="4" w:val="single"/>
            </w:tcBorders>
            <w:shd w:fill="auto" w:val="clear"/>
          </w:tcPr>
          <w:p w14:paraId="D9000000">
            <w:pPr>
              <w:pStyle w:val="Style_2"/>
              <w:ind/>
              <w:jc w:val="center"/>
            </w:pPr>
            <w:r>
              <w:rPr>
                <w:rFonts w:ascii="Times New Roman" w:hAnsi="Times New Roman"/>
                <w:color w:val="000000"/>
                <w:sz w:val="28"/>
              </w:rPr>
              <w:t>28,70</w:t>
            </w:r>
          </w:p>
        </w:tc>
      </w:tr>
      <w:tr>
        <w:tc>
          <w:tcPr>
            <w:tcW w:type="dxa" w:w="817"/>
            <w:tcBorders>
              <w:top w:color="000000" w:sz="4" w:val="single"/>
              <w:left w:color="000000" w:sz="4" w:val="single"/>
              <w:bottom w:color="000000" w:sz="4" w:val="single"/>
            </w:tcBorders>
            <w:shd w:fill="auto" w:val="clear"/>
          </w:tcPr>
          <w:p w14:paraId="DA000000">
            <w:pPr>
              <w:pStyle w:val="Style_2"/>
              <w:ind/>
              <w:jc w:val="center"/>
            </w:pPr>
            <w:r>
              <w:rPr>
                <w:rFonts w:ascii="Times New Roman" w:hAnsi="Times New Roman"/>
                <w:color w:val="000000"/>
                <w:sz w:val="28"/>
              </w:rPr>
              <w:t>3</w:t>
            </w:r>
          </w:p>
        </w:tc>
        <w:tc>
          <w:tcPr>
            <w:tcW w:type="dxa" w:w="6363"/>
            <w:tcBorders>
              <w:top w:color="000000" w:sz="4" w:val="single"/>
              <w:left w:color="000000" w:sz="4" w:val="single"/>
              <w:bottom w:color="000000" w:sz="4" w:val="single"/>
            </w:tcBorders>
            <w:shd w:fill="auto" w:val="clear"/>
          </w:tcPr>
          <w:p w14:paraId="DB000000">
            <w:pPr>
              <w:pStyle w:val="Style_2"/>
              <w:ind/>
              <w:jc w:val="both"/>
            </w:pPr>
            <w:r>
              <w:rPr>
                <w:rFonts w:ascii="Times New Roman" w:hAnsi="Times New Roman"/>
                <w:color w:val="000000"/>
                <w:sz w:val="28"/>
              </w:rPr>
              <w:t>Консультант</w:t>
            </w:r>
          </w:p>
        </w:tc>
        <w:tc>
          <w:tcPr>
            <w:tcW w:type="dxa" w:w="2471"/>
            <w:tcBorders>
              <w:top w:color="000000" w:sz="4" w:val="single"/>
              <w:left w:color="000000" w:sz="4" w:val="single"/>
              <w:bottom w:color="000000" w:sz="4" w:val="single"/>
              <w:right w:color="000000" w:sz="4" w:val="single"/>
            </w:tcBorders>
            <w:shd w:fill="auto" w:val="clear"/>
          </w:tcPr>
          <w:p w14:paraId="DC000000">
            <w:pPr>
              <w:pStyle w:val="Style_2"/>
              <w:ind/>
              <w:jc w:val="center"/>
            </w:pPr>
            <w:r>
              <w:rPr>
                <w:rFonts w:ascii="Times New Roman" w:hAnsi="Times New Roman"/>
                <w:color w:val="000000"/>
                <w:sz w:val="28"/>
              </w:rPr>
              <w:t>21,50</w:t>
            </w:r>
          </w:p>
        </w:tc>
      </w:tr>
      <w:tr>
        <w:tc>
          <w:tcPr>
            <w:tcW w:type="dxa" w:w="817"/>
            <w:tcBorders>
              <w:top w:color="000000" w:sz="4" w:val="single"/>
              <w:left w:color="000000" w:sz="4" w:val="single"/>
              <w:bottom w:color="000000" w:sz="4" w:val="single"/>
            </w:tcBorders>
            <w:shd w:fill="auto" w:val="clear"/>
          </w:tcPr>
          <w:p w14:paraId="DD000000">
            <w:pPr>
              <w:pStyle w:val="Style_2"/>
              <w:ind/>
              <w:jc w:val="center"/>
            </w:pPr>
            <w:r>
              <w:rPr>
                <w:rFonts w:ascii="Times New Roman" w:hAnsi="Times New Roman"/>
                <w:color w:val="000000"/>
                <w:sz w:val="28"/>
              </w:rPr>
              <w:t>4</w:t>
            </w:r>
          </w:p>
        </w:tc>
        <w:tc>
          <w:tcPr>
            <w:tcW w:type="dxa" w:w="6363"/>
            <w:tcBorders>
              <w:top w:color="000000" w:sz="4" w:val="single"/>
              <w:left w:color="000000" w:sz="4" w:val="single"/>
              <w:bottom w:color="000000" w:sz="4" w:val="single"/>
            </w:tcBorders>
            <w:shd w:fill="auto" w:val="clear"/>
          </w:tcPr>
          <w:p w14:paraId="DE000000">
            <w:pPr>
              <w:pStyle w:val="Style_2"/>
              <w:ind/>
              <w:jc w:val="both"/>
            </w:pPr>
            <w:r>
              <w:rPr>
                <w:rFonts w:ascii="Times New Roman" w:hAnsi="Times New Roman"/>
                <w:color w:val="000000"/>
                <w:sz w:val="28"/>
              </w:rPr>
              <w:t>Главный специалист</w:t>
            </w:r>
          </w:p>
        </w:tc>
        <w:tc>
          <w:tcPr>
            <w:tcW w:type="dxa" w:w="2471"/>
            <w:tcBorders>
              <w:top w:color="000000" w:sz="4" w:val="single"/>
              <w:left w:color="000000" w:sz="4" w:val="single"/>
              <w:bottom w:color="000000" w:sz="4" w:val="single"/>
              <w:right w:color="000000" w:sz="4" w:val="single"/>
            </w:tcBorders>
            <w:shd w:fill="auto" w:val="clear"/>
          </w:tcPr>
          <w:p w14:paraId="DF000000">
            <w:pPr>
              <w:pStyle w:val="Style_2"/>
              <w:ind/>
              <w:jc w:val="center"/>
            </w:pPr>
            <w:r>
              <w:rPr>
                <w:rFonts w:ascii="Times New Roman" w:hAnsi="Times New Roman"/>
                <w:color w:val="000000"/>
                <w:sz w:val="28"/>
              </w:rPr>
              <w:t>21,00</w:t>
            </w:r>
          </w:p>
        </w:tc>
      </w:tr>
      <w:tr>
        <w:tc>
          <w:tcPr>
            <w:tcW w:type="dxa" w:w="817"/>
            <w:tcBorders>
              <w:top w:color="000000" w:sz="4" w:val="single"/>
              <w:left w:color="000000" w:sz="4" w:val="single"/>
              <w:bottom w:color="000000" w:sz="4" w:val="single"/>
            </w:tcBorders>
            <w:shd w:fill="auto" w:val="clear"/>
          </w:tcPr>
          <w:p w14:paraId="E0000000">
            <w:pPr>
              <w:pStyle w:val="Style_2"/>
              <w:ind/>
              <w:jc w:val="center"/>
            </w:pPr>
            <w:r>
              <w:rPr>
                <w:rFonts w:ascii="Times New Roman" w:hAnsi="Times New Roman"/>
                <w:color w:val="000000"/>
                <w:sz w:val="28"/>
              </w:rPr>
              <w:t>5</w:t>
            </w:r>
          </w:p>
        </w:tc>
        <w:tc>
          <w:tcPr>
            <w:tcW w:type="dxa" w:w="6363"/>
            <w:tcBorders>
              <w:top w:color="000000" w:sz="4" w:val="single"/>
              <w:left w:color="000000" w:sz="4" w:val="single"/>
              <w:bottom w:color="000000" w:sz="4" w:val="single"/>
            </w:tcBorders>
            <w:shd w:fill="auto" w:val="clear"/>
          </w:tcPr>
          <w:p w14:paraId="E1000000">
            <w:pPr>
              <w:pStyle w:val="Style_2"/>
              <w:ind/>
              <w:jc w:val="both"/>
            </w:pPr>
            <w:r>
              <w:rPr>
                <w:rFonts w:ascii="Times New Roman" w:hAnsi="Times New Roman"/>
                <w:color w:val="000000"/>
                <w:sz w:val="28"/>
              </w:rPr>
              <w:t>Ведущий специалист</w:t>
            </w:r>
          </w:p>
        </w:tc>
        <w:tc>
          <w:tcPr>
            <w:tcW w:type="dxa" w:w="2471"/>
            <w:tcBorders>
              <w:top w:color="000000" w:sz="4" w:val="single"/>
              <w:left w:color="000000" w:sz="4" w:val="single"/>
              <w:bottom w:color="000000" w:sz="4" w:val="single"/>
              <w:right w:color="000000" w:sz="4" w:val="single"/>
            </w:tcBorders>
            <w:shd w:fill="auto" w:val="clear"/>
          </w:tcPr>
          <w:p w14:paraId="E2000000">
            <w:pPr>
              <w:pStyle w:val="Style_2"/>
              <w:ind/>
              <w:jc w:val="center"/>
            </w:pPr>
            <w:r>
              <w:rPr>
                <w:rFonts w:ascii="Times New Roman" w:hAnsi="Times New Roman"/>
                <w:color w:val="000000"/>
                <w:sz w:val="28"/>
              </w:rPr>
              <w:t>20,40</w:t>
            </w:r>
          </w:p>
        </w:tc>
      </w:tr>
      <w:tr>
        <w:tc>
          <w:tcPr>
            <w:tcW w:type="dxa" w:w="817"/>
            <w:tcBorders>
              <w:left w:color="000000" w:sz="4" w:val="single"/>
              <w:bottom w:color="000000" w:sz="4" w:val="single"/>
            </w:tcBorders>
            <w:shd w:fill="auto" w:val="clear"/>
          </w:tcPr>
          <w:p w14:paraId="E3000000">
            <w:pPr>
              <w:pStyle w:val="Style_2"/>
              <w:ind/>
              <w:jc w:val="center"/>
            </w:pPr>
            <w:r>
              <w:rPr>
                <w:rFonts w:ascii="Times New Roman" w:hAnsi="Times New Roman"/>
                <w:color w:val="000000"/>
                <w:sz w:val="28"/>
              </w:rPr>
              <w:t>6</w:t>
            </w:r>
          </w:p>
        </w:tc>
        <w:tc>
          <w:tcPr>
            <w:tcW w:type="dxa" w:w="6363"/>
            <w:tcBorders>
              <w:left w:color="000000" w:sz="4" w:val="single"/>
              <w:bottom w:color="000000" w:sz="4" w:val="single"/>
            </w:tcBorders>
            <w:shd w:fill="auto" w:val="clear"/>
          </w:tcPr>
          <w:p w14:paraId="E4000000">
            <w:pPr>
              <w:pStyle w:val="Style_2"/>
              <w:ind/>
              <w:jc w:val="both"/>
            </w:pPr>
            <w:r>
              <w:rPr>
                <w:rFonts w:ascii="Times New Roman" w:hAnsi="Times New Roman"/>
                <w:color w:val="000000"/>
                <w:sz w:val="28"/>
              </w:rPr>
              <w:t>Специалист 1 категории</w:t>
            </w:r>
          </w:p>
        </w:tc>
        <w:tc>
          <w:tcPr>
            <w:tcW w:type="dxa" w:w="2471"/>
            <w:tcBorders>
              <w:left w:color="000000" w:sz="4" w:val="single"/>
              <w:bottom w:color="000000" w:sz="4" w:val="single"/>
              <w:right w:color="000000" w:sz="4" w:val="single"/>
            </w:tcBorders>
            <w:shd w:fill="auto" w:val="clear"/>
          </w:tcPr>
          <w:p w14:paraId="E5000000">
            <w:pPr>
              <w:pStyle w:val="Style_2"/>
              <w:ind/>
              <w:jc w:val="center"/>
            </w:pPr>
            <w:r>
              <w:rPr>
                <w:rFonts w:ascii="Times New Roman" w:hAnsi="Times New Roman"/>
                <w:color w:val="000000"/>
                <w:sz w:val="28"/>
              </w:rPr>
              <w:t>18,00</w:t>
            </w:r>
          </w:p>
        </w:tc>
      </w:tr>
    </w:tbl>
    <w:p w14:paraId="E6000000">
      <w:pPr>
        <w:pStyle w:val="Style_2"/>
        <w:ind/>
        <w:outlineLvl w:val="0"/>
        <w:rPr>
          <w:rFonts w:ascii="Times New Roman" w:hAnsi="Times New Roman"/>
          <w:sz w:val="24"/>
        </w:rPr>
      </w:pPr>
    </w:p>
    <w:p w14:paraId="E7000000">
      <w:pPr>
        <w:pStyle w:val="Style_2"/>
        <w:ind/>
        <w:jc w:val="right"/>
        <w:outlineLvl w:val="0"/>
        <w:rPr>
          <w:rFonts w:ascii="Times New Roman" w:hAnsi="Times New Roman"/>
          <w:sz w:val="24"/>
        </w:rPr>
      </w:pPr>
    </w:p>
    <w:p w14:paraId="E8000000">
      <w:pPr>
        <w:pStyle w:val="Style_2"/>
        <w:ind/>
        <w:jc w:val="right"/>
        <w:outlineLvl w:val="0"/>
        <w:rPr>
          <w:rFonts w:ascii="Times New Roman" w:hAnsi="Times New Roman"/>
          <w:sz w:val="24"/>
        </w:rPr>
      </w:pPr>
    </w:p>
    <w:p w14:paraId="E9000000">
      <w:pPr>
        <w:pStyle w:val="Style_2"/>
        <w:ind/>
        <w:jc w:val="right"/>
        <w:outlineLvl w:val="0"/>
        <w:rPr>
          <w:rFonts w:ascii="Times New Roman" w:hAnsi="Times New Roman"/>
          <w:sz w:val="24"/>
        </w:rPr>
      </w:pPr>
    </w:p>
    <w:p w14:paraId="EA000000">
      <w:pPr>
        <w:pStyle w:val="Style_2"/>
        <w:ind/>
        <w:jc w:val="right"/>
        <w:outlineLvl w:val="0"/>
        <w:rPr>
          <w:rFonts w:ascii="Times New Roman" w:hAnsi="Times New Roman"/>
          <w:sz w:val="24"/>
        </w:rPr>
      </w:pPr>
    </w:p>
    <w:p w14:paraId="EB000000">
      <w:pPr>
        <w:pStyle w:val="Style_2"/>
        <w:ind/>
        <w:jc w:val="right"/>
        <w:outlineLvl w:val="0"/>
        <w:rPr>
          <w:rFonts w:ascii="Times New Roman" w:hAnsi="Times New Roman"/>
          <w:sz w:val="24"/>
        </w:rPr>
      </w:pPr>
    </w:p>
    <w:p w14:paraId="EC000000">
      <w:pPr>
        <w:pStyle w:val="Style_2"/>
        <w:ind/>
        <w:jc w:val="right"/>
        <w:outlineLvl w:val="0"/>
        <w:rPr>
          <w:rFonts w:ascii="Times New Roman" w:hAnsi="Times New Roman"/>
          <w:sz w:val="24"/>
        </w:rPr>
      </w:pPr>
    </w:p>
    <w:p w14:paraId="ED000000">
      <w:pPr>
        <w:pStyle w:val="Style_2"/>
        <w:ind/>
        <w:jc w:val="right"/>
        <w:outlineLvl w:val="0"/>
        <w:rPr>
          <w:rFonts w:ascii="Times New Roman" w:hAnsi="Times New Roman"/>
          <w:sz w:val="24"/>
        </w:rPr>
      </w:pPr>
    </w:p>
    <w:p w14:paraId="EE000000">
      <w:pPr>
        <w:pStyle w:val="Style_2"/>
        <w:ind/>
        <w:jc w:val="right"/>
        <w:outlineLvl w:val="0"/>
        <w:rPr>
          <w:rFonts w:ascii="Times New Roman" w:hAnsi="Times New Roman"/>
          <w:sz w:val="24"/>
        </w:rPr>
      </w:pPr>
    </w:p>
    <w:p w14:paraId="EF000000">
      <w:pPr>
        <w:pStyle w:val="Style_2"/>
        <w:ind/>
        <w:jc w:val="right"/>
        <w:outlineLvl w:val="0"/>
        <w:rPr>
          <w:rFonts w:ascii="Times New Roman" w:hAnsi="Times New Roman"/>
          <w:sz w:val="24"/>
        </w:rPr>
      </w:pPr>
    </w:p>
    <w:p w14:paraId="F0000000">
      <w:pPr>
        <w:pStyle w:val="Style_2"/>
        <w:ind/>
        <w:jc w:val="right"/>
        <w:outlineLvl w:val="0"/>
        <w:rPr>
          <w:rFonts w:ascii="Times New Roman" w:hAnsi="Times New Roman"/>
          <w:sz w:val="24"/>
        </w:rPr>
      </w:pPr>
    </w:p>
    <w:p w14:paraId="F1000000">
      <w:pPr>
        <w:pStyle w:val="Style_2"/>
        <w:ind/>
        <w:jc w:val="right"/>
        <w:outlineLvl w:val="0"/>
        <w:rPr>
          <w:rFonts w:ascii="Times New Roman" w:hAnsi="Times New Roman"/>
          <w:sz w:val="24"/>
        </w:rPr>
      </w:pPr>
    </w:p>
    <w:p w14:paraId="F2000000">
      <w:pPr>
        <w:pStyle w:val="Style_2"/>
        <w:ind/>
        <w:jc w:val="right"/>
        <w:outlineLvl w:val="0"/>
        <w:rPr>
          <w:rFonts w:ascii="Times New Roman" w:hAnsi="Times New Roman"/>
          <w:sz w:val="24"/>
        </w:rPr>
      </w:pPr>
    </w:p>
    <w:p w14:paraId="F3000000">
      <w:pPr>
        <w:pStyle w:val="Style_2"/>
        <w:ind/>
        <w:jc w:val="right"/>
        <w:outlineLvl w:val="0"/>
        <w:rPr>
          <w:rFonts w:ascii="Times New Roman" w:hAnsi="Times New Roman"/>
          <w:sz w:val="24"/>
        </w:rPr>
      </w:pPr>
    </w:p>
    <w:p w14:paraId="F4000000">
      <w:pPr>
        <w:pStyle w:val="Style_2"/>
        <w:ind/>
        <w:jc w:val="right"/>
        <w:outlineLvl w:val="0"/>
        <w:rPr>
          <w:rFonts w:ascii="Times New Roman" w:hAnsi="Times New Roman"/>
          <w:sz w:val="24"/>
        </w:rPr>
      </w:pPr>
    </w:p>
    <w:p w14:paraId="F5000000">
      <w:pPr>
        <w:pStyle w:val="Style_2"/>
        <w:ind/>
        <w:jc w:val="right"/>
        <w:outlineLvl w:val="0"/>
        <w:rPr>
          <w:rFonts w:ascii="Times New Roman" w:hAnsi="Times New Roman"/>
          <w:sz w:val="24"/>
        </w:rPr>
      </w:pPr>
    </w:p>
    <w:p w14:paraId="F6000000">
      <w:pPr>
        <w:pStyle w:val="Style_2"/>
        <w:ind/>
        <w:jc w:val="right"/>
        <w:outlineLvl w:val="0"/>
        <w:rPr>
          <w:rFonts w:ascii="Times New Roman" w:hAnsi="Times New Roman"/>
          <w:sz w:val="24"/>
        </w:rPr>
      </w:pPr>
    </w:p>
    <w:p w14:paraId="F7000000">
      <w:pPr>
        <w:pStyle w:val="Style_2"/>
        <w:ind/>
        <w:jc w:val="right"/>
        <w:outlineLvl w:val="0"/>
        <w:rPr>
          <w:rFonts w:ascii="Times New Roman" w:hAnsi="Times New Roman"/>
          <w:sz w:val="24"/>
        </w:rPr>
      </w:pPr>
    </w:p>
    <w:p w14:paraId="F8000000">
      <w:pPr>
        <w:pStyle w:val="Style_2"/>
        <w:ind/>
        <w:jc w:val="right"/>
        <w:outlineLvl w:val="0"/>
        <w:rPr>
          <w:rFonts w:ascii="Times New Roman" w:hAnsi="Times New Roman"/>
          <w:sz w:val="24"/>
        </w:rPr>
      </w:pPr>
    </w:p>
    <w:p w14:paraId="F9000000">
      <w:pPr>
        <w:pStyle w:val="Style_2"/>
        <w:ind/>
        <w:jc w:val="right"/>
        <w:outlineLvl w:val="0"/>
        <w:rPr>
          <w:rFonts w:ascii="Times New Roman" w:hAnsi="Times New Roman"/>
          <w:sz w:val="24"/>
        </w:rPr>
      </w:pPr>
    </w:p>
    <w:p w14:paraId="FA000000">
      <w:pPr>
        <w:pStyle w:val="Style_2"/>
        <w:ind/>
        <w:jc w:val="right"/>
        <w:outlineLvl w:val="0"/>
        <w:rPr>
          <w:rFonts w:ascii="Times New Roman" w:hAnsi="Times New Roman"/>
          <w:sz w:val="24"/>
        </w:rPr>
      </w:pPr>
    </w:p>
    <w:p w14:paraId="FB000000">
      <w:pPr>
        <w:pStyle w:val="Style_2"/>
        <w:ind/>
        <w:jc w:val="right"/>
        <w:outlineLvl w:val="0"/>
        <w:rPr>
          <w:rFonts w:ascii="Times New Roman" w:hAnsi="Times New Roman"/>
          <w:sz w:val="24"/>
        </w:rPr>
      </w:pPr>
    </w:p>
    <w:p w14:paraId="FC000000">
      <w:pPr>
        <w:pStyle w:val="Style_2"/>
        <w:ind/>
        <w:jc w:val="right"/>
        <w:outlineLvl w:val="0"/>
        <w:rPr>
          <w:rFonts w:ascii="Times New Roman" w:hAnsi="Times New Roman"/>
          <w:sz w:val="24"/>
        </w:rPr>
      </w:pPr>
    </w:p>
    <w:p w14:paraId="FD000000">
      <w:pPr>
        <w:pStyle w:val="Style_2"/>
        <w:ind/>
        <w:jc w:val="right"/>
        <w:outlineLvl w:val="0"/>
        <w:rPr>
          <w:rFonts w:ascii="Times New Roman" w:hAnsi="Times New Roman"/>
          <w:sz w:val="24"/>
        </w:rPr>
      </w:pPr>
    </w:p>
    <w:p w14:paraId="FE000000">
      <w:pPr>
        <w:pStyle w:val="Style_2"/>
        <w:ind/>
        <w:jc w:val="right"/>
        <w:outlineLvl w:val="0"/>
        <w:rPr>
          <w:rFonts w:ascii="Times New Roman" w:hAnsi="Times New Roman"/>
          <w:sz w:val="24"/>
        </w:rPr>
      </w:pPr>
    </w:p>
    <w:p w14:paraId="FF000000">
      <w:pPr>
        <w:pStyle w:val="Style_2"/>
        <w:ind/>
        <w:jc w:val="right"/>
        <w:outlineLvl w:val="0"/>
        <w:rPr>
          <w:rFonts w:ascii="Times New Roman" w:hAnsi="Times New Roman"/>
          <w:sz w:val="24"/>
        </w:rPr>
      </w:pPr>
      <w:r>
        <w:rPr>
          <w:rFonts w:ascii="Times New Roman" w:hAnsi="Times New Roman"/>
          <w:sz w:val="24"/>
        </w:rPr>
        <w:t>Приложение № 2</w:t>
      </w:r>
    </w:p>
    <w:p w14:paraId="00010000">
      <w:pPr>
        <w:pStyle w:val="Style_2"/>
        <w:ind/>
        <w:jc w:val="center"/>
        <w:rPr>
          <w:rFonts w:ascii="Times New Roman" w:hAnsi="Times New Roman"/>
          <w:sz w:val="24"/>
        </w:rPr>
      </w:pPr>
      <w:r>
        <w:rPr>
          <w:rFonts w:ascii="Times New Roman" w:hAnsi="Times New Roman"/>
          <w:sz w:val="24"/>
        </w:rPr>
        <w:t xml:space="preserve">                                                            </w:t>
      </w:r>
      <w:r>
        <w:rPr>
          <w:rFonts w:ascii="Times New Roman" w:hAnsi="Times New Roman"/>
          <w:sz w:val="24"/>
        </w:rPr>
        <w:t>к Положению о</w:t>
      </w:r>
      <w:r>
        <w:rPr>
          <w:rFonts w:ascii="Times New Roman" w:hAnsi="Times New Roman"/>
          <w:sz w:val="24"/>
        </w:rPr>
        <w:t xml:space="preserve">б оплате труда </w:t>
      </w:r>
    </w:p>
    <w:p w14:paraId="01010000">
      <w:pPr>
        <w:pStyle w:val="Style_2"/>
        <w:ind/>
        <w:jc w:val="center"/>
        <w:rPr>
          <w:rFonts w:ascii="Times New Roman" w:hAnsi="Times New Roman"/>
          <w:sz w:val="24"/>
        </w:rPr>
      </w:pPr>
      <w:r>
        <w:rPr>
          <w:rFonts w:ascii="Times New Roman" w:hAnsi="Times New Roman"/>
          <w:sz w:val="24"/>
        </w:rPr>
        <w:t xml:space="preserve">                                                                    лиц, замещающих муниципальные </w:t>
      </w:r>
    </w:p>
    <w:p w14:paraId="02010000">
      <w:pPr>
        <w:pStyle w:val="Style_2"/>
        <w:ind/>
        <w:jc w:val="center"/>
        <w:rPr>
          <w:rFonts w:ascii="Times New Roman" w:hAnsi="Times New Roman"/>
          <w:sz w:val="24"/>
        </w:rPr>
      </w:pPr>
      <w:r>
        <w:rPr>
          <w:rFonts w:ascii="Times New Roman" w:hAnsi="Times New Roman"/>
          <w:sz w:val="24"/>
        </w:rPr>
        <w:t xml:space="preserve">                                                                           должности, </w:t>
      </w:r>
      <w:r>
        <w:rPr>
          <w:rFonts w:ascii="Times New Roman" w:hAnsi="Times New Roman"/>
          <w:sz w:val="24"/>
        </w:rPr>
        <w:t xml:space="preserve">муниципальных служащих </w:t>
      </w:r>
    </w:p>
    <w:p w14:paraId="03010000">
      <w:pPr>
        <w:pStyle w:val="Style_2"/>
        <w:ind/>
        <w:jc w:val="center"/>
        <w:rPr>
          <w:rFonts w:ascii="Times New Roman" w:hAnsi="Times New Roman"/>
          <w:sz w:val="24"/>
        </w:rPr>
      </w:pPr>
      <w:r>
        <w:rPr>
          <w:rFonts w:ascii="Times New Roman" w:hAnsi="Times New Roman"/>
          <w:sz w:val="24"/>
        </w:rPr>
        <w:t xml:space="preserve">                                                                             в Администрации городского поселения </w:t>
      </w:r>
    </w:p>
    <w:p w14:paraId="04010000">
      <w:pPr>
        <w:pStyle w:val="Style_2"/>
        <w:ind/>
        <w:jc w:val="center"/>
        <w:rPr>
          <w:rFonts w:ascii="Times New Roman" w:hAnsi="Times New Roman"/>
          <w:b w:val="1"/>
          <w:sz w:val="24"/>
        </w:rPr>
      </w:pPr>
      <w:r>
        <w:rPr>
          <w:rFonts w:ascii="Times New Roman" w:hAnsi="Times New Roman"/>
          <w:sz w:val="24"/>
        </w:rPr>
        <w:t xml:space="preserve">                                                                            «Дедовичи»</w:t>
      </w:r>
      <w:r>
        <w:rPr>
          <w:rFonts w:ascii="Times New Roman" w:hAnsi="Times New Roman"/>
          <w:sz w:val="24"/>
        </w:rPr>
        <w:t>, утвержденному</w:t>
      </w:r>
      <w:r>
        <w:rPr>
          <w:rFonts w:ascii="Times New Roman" w:hAnsi="Times New Roman"/>
          <w:b w:val="1"/>
          <w:sz w:val="24"/>
        </w:rPr>
        <w:t xml:space="preserve"> </w:t>
      </w:r>
      <w:r>
        <w:rPr>
          <w:rFonts w:ascii="Times New Roman" w:hAnsi="Times New Roman"/>
          <w:sz w:val="24"/>
        </w:rPr>
        <w:t>решением</w:t>
      </w:r>
    </w:p>
    <w:p w14:paraId="05010000">
      <w:pPr>
        <w:pStyle w:val="Style_2"/>
        <w:ind/>
        <w:jc w:val="right"/>
        <w:rPr>
          <w:rFonts w:ascii="Times New Roman" w:hAnsi="Times New Roman"/>
          <w:sz w:val="24"/>
        </w:rPr>
      </w:pPr>
      <w:r>
        <w:rPr>
          <w:rFonts w:ascii="Times New Roman" w:hAnsi="Times New Roman"/>
          <w:sz w:val="24"/>
        </w:rPr>
        <w:t xml:space="preserve">Собрания депутатов </w:t>
      </w:r>
      <w:r>
        <w:rPr>
          <w:rFonts w:ascii="Times New Roman" w:hAnsi="Times New Roman"/>
          <w:sz w:val="24"/>
        </w:rPr>
        <w:t>городского поселения</w:t>
      </w:r>
    </w:p>
    <w:p w14:paraId="06010000">
      <w:pPr>
        <w:pStyle w:val="Style_1"/>
        <w:ind/>
        <w:jc w:val="center"/>
        <w:outlineLvl w:val="1"/>
        <w:rPr>
          <w:rFonts w:ascii="Times New Roman" w:hAnsi="Times New Roman"/>
          <w:b w:val="0"/>
          <w:sz w:val="28"/>
        </w:rPr>
      </w:pPr>
      <w:r>
        <w:rPr>
          <w:rFonts w:ascii="Times New Roman" w:hAnsi="Times New Roman"/>
          <w:b w:val="0"/>
          <w:sz w:val="24"/>
        </w:rPr>
        <w:t xml:space="preserve">                                </w:t>
      </w:r>
      <w:r>
        <w:rPr>
          <w:rFonts w:ascii="Times New Roman" w:hAnsi="Times New Roman"/>
          <w:b w:val="0"/>
          <w:sz w:val="24"/>
        </w:rPr>
        <w:t xml:space="preserve">             </w:t>
      </w:r>
      <w:r>
        <w:rPr>
          <w:rFonts w:ascii="Times New Roman" w:hAnsi="Times New Roman"/>
          <w:b w:val="0"/>
          <w:sz w:val="24"/>
        </w:rPr>
        <w:t xml:space="preserve">от </w:t>
      </w:r>
      <w:r>
        <w:rPr>
          <w:rFonts w:ascii="Times New Roman" w:hAnsi="Times New Roman"/>
          <w:b w:val="0"/>
          <w:sz w:val="24"/>
        </w:rPr>
        <w:t>30.01.2020</w:t>
      </w:r>
      <w:r>
        <w:rPr>
          <w:rFonts w:ascii="Times New Roman" w:hAnsi="Times New Roman"/>
          <w:b w:val="0"/>
          <w:sz w:val="24"/>
        </w:rPr>
        <w:t xml:space="preserve"> № </w:t>
      </w:r>
      <w:r>
        <w:rPr>
          <w:rFonts w:ascii="Times New Roman" w:hAnsi="Times New Roman"/>
          <w:b w:val="0"/>
          <w:sz w:val="24"/>
        </w:rPr>
        <w:t>257</w:t>
      </w:r>
    </w:p>
    <w:p w14:paraId="07010000">
      <w:pPr>
        <w:pStyle w:val="Style_2"/>
        <w:rPr>
          <w:rFonts w:ascii="Times New Roman" w:hAnsi="Times New Roman"/>
          <w:sz w:val="28"/>
        </w:rPr>
      </w:pPr>
    </w:p>
    <w:p w14:paraId="08010000">
      <w:pPr>
        <w:pStyle w:val="Style_2"/>
        <w:rPr>
          <w:rFonts w:ascii="Times New Roman" w:hAnsi="Times New Roman"/>
          <w:sz w:val="28"/>
        </w:rPr>
      </w:pPr>
    </w:p>
    <w:p w14:paraId="09010000">
      <w:pPr>
        <w:spacing w:afterAutospacing="on" w:beforeAutospacing="on"/>
        <w:ind/>
        <w:jc w:val="center"/>
        <w:outlineLvl w:val="3"/>
        <w:rPr>
          <w:sz w:val="28"/>
        </w:rPr>
      </w:pPr>
      <w:bookmarkStart w:id="4" w:name="P137"/>
      <w:bookmarkEnd w:id="4"/>
      <w:r>
        <w:rPr>
          <w:sz w:val="28"/>
        </w:rPr>
        <w:t>Ежемесячная надбавка к должностному окладу за классный чин</w:t>
      </w:r>
    </w:p>
    <w:p w14:paraId="0A010000">
      <w:pPr>
        <w:pStyle w:val="Style_2"/>
      </w:pPr>
    </w:p>
    <w:tbl>
      <w:tblPr>
        <w:tblStyle w:val="Style_5"/>
        <w:tblInd w:type="dxa" w:w="-40"/>
        <w:tblLayout w:type="fixed"/>
      </w:tblPr>
      <w:tblGrid>
        <w:gridCol w:w="657"/>
        <w:gridCol w:w="5553"/>
        <w:gridCol w:w="3184"/>
      </w:tblGrid>
      <w:tr>
        <w:tc>
          <w:tcPr>
            <w:tcW w:type="dxa" w:w="657"/>
            <w:tcBorders>
              <w:top w:color="000000" w:sz="4" w:val="single"/>
              <w:left w:color="000000" w:sz="4" w:val="single"/>
              <w:bottom w:color="000000" w:sz="4" w:val="single"/>
            </w:tcBorders>
            <w:shd w:fill="auto" w:val="clear"/>
          </w:tcPr>
          <w:p w14:paraId="0B010000">
            <w:pPr>
              <w:pStyle w:val="Style_2"/>
              <w:ind/>
              <w:jc w:val="center"/>
            </w:pPr>
            <w:r>
              <w:rPr>
                <w:rFonts w:ascii="Times New Roman" w:hAnsi="Times New Roman"/>
                <w:color w:val="000000"/>
                <w:sz w:val="28"/>
              </w:rPr>
              <w:t>№ п/п</w:t>
            </w:r>
          </w:p>
        </w:tc>
        <w:tc>
          <w:tcPr>
            <w:tcW w:type="dxa" w:w="5553"/>
            <w:tcBorders>
              <w:top w:color="000000" w:sz="4" w:val="single"/>
              <w:left w:color="000000" w:sz="4" w:val="single"/>
              <w:bottom w:color="000000" w:sz="4" w:val="single"/>
            </w:tcBorders>
            <w:shd w:fill="auto" w:val="clear"/>
          </w:tcPr>
          <w:p w14:paraId="0C010000">
            <w:pPr>
              <w:pStyle w:val="Style_2"/>
              <w:ind/>
              <w:jc w:val="center"/>
            </w:pPr>
            <w:r>
              <w:rPr>
                <w:rFonts w:ascii="Times New Roman" w:hAnsi="Times New Roman"/>
                <w:color w:val="000000"/>
                <w:sz w:val="28"/>
              </w:rPr>
              <w:t>Наименование муниципальных должностей</w:t>
            </w:r>
          </w:p>
        </w:tc>
        <w:tc>
          <w:tcPr>
            <w:tcW w:type="dxa" w:w="3184"/>
            <w:tcBorders>
              <w:top w:color="000000" w:sz="4" w:val="single"/>
              <w:left w:color="000000" w:sz="4" w:val="single"/>
              <w:bottom w:color="000000" w:sz="4" w:val="single"/>
              <w:right w:color="000000" w:sz="4" w:val="single"/>
            </w:tcBorders>
            <w:shd w:fill="auto" w:val="clear"/>
          </w:tcPr>
          <w:p w14:paraId="0D010000">
            <w:pPr>
              <w:pStyle w:val="Style_2"/>
              <w:ind/>
              <w:jc w:val="center"/>
            </w:pPr>
            <w:r>
              <w:rPr>
                <w:rFonts w:ascii="Times New Roman" w:hAnsi="Times New Roman"/>
                <w:color w:val="000000"/>
                <w:sz w:val="24"/>
              </w:rPr>
              <w:t>Размеры ежемесячной надбавки за классный чин (в процентном отношении к базовому вознаграждению Главы  городского поселения) (%)</w:t>
            </w:r>
          </w:p>
        </w:tc>
      </w:tr>
      <w:tr>
        <w:tc>
          <w:tcPr>
            <w:tcW w:type="dxa" w:w="657"/>
            <w:tcBorders>
              <w:top w:color="000000" w:sz="4" w:val="single"/>
              <w:left w:color="000000" w:sz="4" w:val="single"/>
              <w:bottom w:color="000000" w:sz="4" w:val="single"/>
            </w:tcBorders>
            <w:shd w:fill="auto" w:val="clear"/>
          </w:tcPr>
          <w:p w14:paraId="0E010000">
            <w:pPr>
              <w:pStyle w:val="Style_2"/>
              <w:ind/>
              <w:jc w:val="center"/>
            </w:pPr>
            <w:r>
              <w:rPr>
                <w:rFonts w:ascii="Times New Roman" w:hAnsi="Times New Roman"/>
                <w:color w:val="000000"/>
                <w:sz w:val="28"/>
              </w:rPr>
              <w:t>1</w:t>
            </w:r>
          </w:p>
        </w:tc>
        <w:tc>
          <w:tcPr>
            <w:tcW w:type="dxa" w:w="5553"/>
            <w:tcBorders>
              <w:top w:color="000000" w:sz="4" w:val="single"/>
              <w:left w:color="000000" w:sz="4" w:val="single"/>
              <w:bottom w:color="000000" w:sz="4" w:val="single"/>
            </w:tcBorders>
            <w:shd w:fill="auto" w:val="clear"/>
          </w:tcPr>
          <w:p w14:paraId="0F010000">
            <w:pPr>
              <w:pStyle w:val="Style_2"/>
              <w:ind/>
              <w:jc w:val="both"/>
            </w:pPr>
            <w:r>
              <w:rPr>
                <w:rFonts w:ascii="Times New Roman" w:hAnsi="Times New Roman"/>
                <w:color w:val="000000"/>
                <w:sz w:val="28"/>
              </w:rPr>
              <w:t>Высший муниципальный советник 1 класса</w:t>
            </w:r>
          </w:p>
        </w:tc>
        <w:tc>
          <w:tcPr>
            <w:tcW w:type="dxa" w:w="3184"/>
            <w:tcBorders>
              <w:top w:color="000000" w:sz="4" w:val="single"/>
              <w:left w:color="000000" w:sz="4" w:val="single"/>
              <w:bottom w:color="000000" w:sz="4" w:val="single"/>
              <w:right w:color="000000" w:sz="4" w:val="single"/>
            </w:tcBorders>
            <w:shd w:fill="auto" w:val="clear"/>
          </w:tcPr>
          <w:p w14:paraId="10010000">
            <w:pPr>
              <w:pStyle w:val="Style_2"/>
              <w:ind/>
              <w:jc w:val="center"/>
            </w:pPr>
            <w:r>
              <w:rPr>
                <w:rFonts w:ascii="Times New Roman" w:hAnsi="Times New Roman"/>
                <w:color w:val="000000"/>
                <w:sz w:val="28"/>
              </w:rPr>
              <w:t>16,6</w:t>
            </w:r>
          </w:p>
        </w:tc>
      </w:tr>
      <w:tr>
        <w:tc>
          <w:tcPr>
            <w:tcW w:type="dxa" w:w="657"/>
            <w:tcBorders>
              <w:top w:color="000000" w:sz="4" w:val="single"/>
              <w:left w:color="000000" w:sz="4" w:val="single"/>
              <w:bottom w:color="000000" w:sz="4" w:val="single"/>
            </w:tcBorders>
            <w:shd w:fill="auto" w:val="clear"/>
          </w:tcPr>
          <w:p w14:paraId="11010000">
            <w:pPr>
              <w:pStyle w:val="Style_2"/>
              <w:ind/>
              <w:jc w:val="center"/>
            </w:pPr>
            <w:r>
              <w:rPr>
                <w:rFonts w:ascii="Times New Roman" w:hAnsi="Times New Roman"/>
                <w:color w:val="000000"/>
                <w:sz w:val="28"/>
              </w:rPr>
              <w:t>2</w:t>
            </w:r>
          </w:p>
        </w:tc>
        <w:tc>
          <w:tcPr>
            <w:tcW w:type="dxa" w:w="5553"/>
            <w:tcBorders>
              <w:top w:color="000000" w:sz="4" w:val="single"/>
              <w:left w:color="000000" w:sz="4" w:val="single"/>
              <w:bottom w:color="000000" w:sz="4" w:val="single"/>
            </w:tcBorders>
            <w:shd w:fill="auto" w:val="clear"/>
          </w:tcPr>
          <w:p w14:paraId="12010000">
            <w:pPr>
              <w:pStyle w:val="Style_2"/>
              <w:ind/>
              <w:jc w:val="both"/>
            </w:pPr>
            <w:r>
              <w:rPr>
                <w:rFonts w:ascii="Times New Roman" w:hAnsi="Times New Roman"/>
                <w:color w:val="000000"/>
                <w:sz w:val="28"/>
              </w:rPr>
              <w:t>Высший муниципальный советник 2 класса</w:t>
            </w:r>
          </w:p>
        </w:tc>
        <w:tc>
          <w:tcPr>
            <w:tcW w:type="dxa" w:w="3184"/>
            <w:tcBorders>
              <w:top w:color="000000" w:sz="4" w:val="single"/>
              <w:left w:color="000000" w:sz="4" w:val="single"/>
              <w:bottom w:color="000000" w:sz="4" w:val="single"/>
              <w:right w:color="000000" w:sz="4" w:val="single"/>
            </w:tcBorders>
            <w:shd w:fill="auto" w:val="clear"/>
          </w:tcPr>
          <w:p w14:paraId="13010000">
            <w:pPr>
              <w:pStyle w:val="Style_2"/>
              <w:ind/>
              <w:jc w:val="center"/>
            </w:pPr>
            <w:r>
              <w:rPr>
                <w:rFonts w:ascii="Times New Roman" w:hAnsi="Times New Roman"/>
                <w:color w:val="000000"/>
                <w:sz w:val="28"/>
              </w:rPr>
              <w:t>15,7</w:t>
            </w:r>
          </w:p>
        </w:tc>
      </w:tr>
      <w:tr>
        <w:tc>
          <w:tcPr>
            <w:tcW w:type="dxa" w:w="657"/>
            <w:tcBorders>
              <w:top w:color="000000" w:sz="4" w:val="single"/>
              <w:left w:color="000000" w:sz="4" w:val="single"/>
              <w:bottom w:color="000000" w:sz="4" w:val="single"/>
            </w:tcBorders>
            <w:shd w:fill="auto" w:val="clear"/>
          </w:tcPr>
          <w:p w14:paraId="14010000">
            <w:pPr>
              <w:pStyle w:val="Style_2"/>
              <w:ind/>
              <w:jc w:val="center"/>
            </w:pPr>
            <w:r>
              <w:rPr>
                <w:rFonts w:ascii="Times New Roman" w:hAnsi="Times New Roman"/>
                <w:color w:val="000000"/>
                <w:sz w:val="28"/>
              </w:rPr>
              <w:t>3</w:t>
            </w:r>
          </w:p>
        </w:tc>
        <w:tc>
          <w:tcPr>
            <w:tcW w:type="dxa" w:w="5553"/>
            <w:tcBorders>
              <w:top w:color="000000" w:sz="4" w:val="single"/>
              <w:left w:color="000000" w:sz="4" w:val="single"/>
              <w:bottom w:color="000000" w:sz="4" w:val="single"/>
            </w:tcBorders>
            <w:shd w:fill="auto" w:val="clear"/>
          </w:tcPr>
          <w:p w14:paraId="15010000">
            <w:pPr>
              <w:pStyle w:val="Style_2"/>
              <w:ind/>
              <w:jc w:val="both"/>
            </w:pPr>
            <w:r>
              <w:rPr>
                <w:rFonts w:ascii="Times New Roman" w:hAnsi="Times New Roman"/>
                <w:color w:val="000000"/>
                <w:sz w:val="28"/>
              </w:rPr>
              <w:t>Высший муниципальный советник 3 класса</w:t>
            </w:r>
          </w:p>
        </w:tc>
        <w:tc>
          <w:tcPr>
            <w:tcW w:type="dxa" w:w="3184"/>
            <w:tcBorders>
              <w:top w:color="000000" w:sz="4" w:val="single"/>
              <w:left w:color="000000" w:sz="4" w:val="single"/>
              <w:bottom w:color="000000" w:sz="4" w:val="single"/>
              <w:right w:color="000000" w:sz="4" w:val="single"/>
            </w:tcBorders>
            <w:shd w:fill="auto" w:val="clear"/>
          </w:tcPr>
          <w:p w14:paraId="16010000">
            <w:pPr>
              <w:pStyle w:val="Style_2"/>
              <w:ind/>
              <w:jc w:val="center"/>
            </w:pPr>
            <w:r>
              <w:rPr>
                <w:rFonts w:ascii="Times New Roman" w:hAnsi="Times New Roman"/>
                <w:color w:val="000000"/>
                <w:sz w:val="28"/>
              </w:rPr>
              <w:t>14,8</w:t>
            </w:r>
          </w:p>
        </w:tc>
      </w:tr>
      <w:tr>
        <w:tc>
          <w:tcPr>
            <w:tcW w:type="dxa" w:w="657"/>
            <w:tcBorders>
              <w:top w:color="000000" w:sz="4" w:val="single"/>
              <w:left w:color="000000" w:sz="4" w:val="single"/>
              <w:bottom w:color="000000" w:sz="4" w:val="single"/>
            </w:tcBorders>
            <w:shd w:fill="auto" w:val="clear"/>
          </w:tcPr>
          <w:p w14:paraId="17010000">
            <w:pPr>
              <w:pStyle w:val="Style_2"/>
              <w:ind/>
              <w:jc w:val="center"/>
            </w:pPr>
            <w:r>
              <w:rPr>
                <w:rFonts w:ascii="Times New Roman" w:hAnsi="Times New Roman"/>
                <w:color w:val="000000"/>
                <w:sz w:val="28"/>
              </w:rPr>
              <w:t>4</w:t>
            </w:r>
          </w:p>
        </w:tc>
        <w:tc>
          <w:tcPr>
            <w:tcW w:type="dxa" w:w="5553"/>
            <w:tcBorders>
              <w:top w:color="000000" w:sz="4" w:val="single"/>
              <w:left w:color="000000" w:sz="4" w:val="single"/>
              <w:bottom w:color="000000" w:sz="4" w:val="single"/>
            </w:tcBorders>
            <w:shd w:fill="auto" w:val="clear"/>
          </w:tcPr>
          <w:p w14:paraId="18010000">
            <w:pPr>
              <w:pStyle w:val="Style_2"/>
              <w:ind/>
              <w:jc w:val="both"/>
            </w:pPr>
            <w:r>
              <w:rPr>
                <w:rFonts w:ascii="Times New Roman" w:hAnsi="Times New Roman"/>
                <w:color w:val="000000"/>
                <w:sz w:val="28"/>
              </w:rPr>
              <w:t>Главный муниципальный советник 1 класса</w:t>
            </w:r>
          </w:p>
        </w:tc>
        <w:tc>
          <w:tcPr>
            <w:tcW w:type="dxa" w:w="3184"/>
            <w:tcBorders>
              <w:top w:color="000000" w:sz="4" w:val="single"/>
              <w:left w:color="000000" w:sz="4" w:val="single"/>
              <w:bottom w:color="000000" w:sz="4" w:val="single"/>
              <w:right w:color="000000" w:sz="4" w:val="single"/>
            </w:tcBorders>
            <w:shd w:fill="auto" w:val="clear"/>
          </w:tcPr>
          <w:p w14:paraId="19010000">
            <w:pPr>
              <w:pStyle w:val="Style_2"/>
              <w:ind/>
              <w:jc w:val="center"/>
            </w:pPr>
            <w:r>
              <w:rPr>
                <w:rFonts w:ascii="Times New Roman" w:hAnsi="Times New Roman"/>
                <w:color w:val="000000"/>
                <w:sz w:val="28"/>
              </w:rPr>
              <w:t>13,5</w:t>
            </w:r>
          </w:p>
        </w:tc>
      </w:tr>
      <w:tr>
        <w:tc>
          <w:tcPr>
            <w:tcW w:type="dxa" w:w="657"/>
            <w:tcBorders>
              <w:top w:color="000000" w:sz="4" w:val="single"/>
              <w:left w:color="000000" w:sz="4" w:val="single"/>
              <w:bottom w:color="000000" w:sz="4" w:val="single"/>
            </w:tcBorders>
            <w:shd w:fill="auto" w:val="clear"/>
          </w:tcPr>
          <w:p w14:paraId="1A010000">
            <w:pPr>
              <w:pStyle w:val="Style_2"/>
              <w:ind/>
              <w:jc w:val="center"/>
            </w:pPr>
            <w:r>
              <w:rPr>
                <w:rFonts w:ascii="Times New Roman" w:hAnsi="Times New Roman"/>
                <w:color w:val="000000"/>
                <w:sz w:val="28"/>
              </w:rPr>
              <w:t>5</w:t>
            </w:r>
          </w:p>
        </w:tc>
        <w:tc>
          <w:tcPr>
            <w:tcW w:type="dxa" w:w="5553"/>
            <w:tcBorders>
              <w:top w:color="000000" w:sz="4" w:val="single"/>
              <w:left w:color="000000" w:sz="4" w:val="single"/>
              <w:bottom w:color="000000" w:sz="4" w:val="single"/>
            </w:tcBorders>
            <w:shd w:fill="auto" w:val="clear"/>
          </w:tcPr>
          <w:p w14:paraId="1B010000">
            <w:pPr>
              <w:pStyle w:val="Style_2"/>
              <w:ind/>
              <w:jc w:val="both"/>
            </w:pPr>
            <w:r>
              <w:rPr>
                <w:rFonts w:ascii="Times New Roman" w:hAnsi="Times New Roman"/>
                <w:color w:val="000000"/>
                <w:sz w:val="28"/>
              </w:rPr>
              <w:t>Главный муниципальный советник 2 класса</w:t>
            </w:r>
          </w:p>
        </w:tc>
        <w:tc>
          <w:tcPr>
            <w:tcW w:type="dxa" w:w="3184"/>
            <w:tcBorders>
              <w:top w:color="000000" w:sz="4" w:val="single"/>
              <w:left w:color="000000" w:sz="4" w:val="single"/>
              <w:bottom w:color="000000" w:sz="4" w:val="single"/>
              <w:right w:color="000000" w:sz="4" w:val="single"/>
            </w:tcBorders>
            <w:shd w:fill="auto" w:val="clear"/>
          </w:tcPr>
          <w:p w14:paraId="1C010000">
            <w:pPr>
              <w:pStyle w:val="Style_2"/>
              <w:ind/>
              <w:jc w:val="center"/>
            </w:pPr>
            <w:r>
              <w:rPr>
                <w:rFonts w:ascii="Times New Roman" w:hAnsi="Times New Roman"/>
                <w:color w:val="000000"/>
                <w:sz w:val="28"/>
              </w:rPr>
              <w:t>12,6</w:t>
            </w:r>
          </w:p>
        </w:tc>
      </w:tr>
      <w:tr>
        <w:tc>
          <w:tcPr>
            <w:tcW w:type="dxa" w:w="657"/>
            <w:tcBorders>
              <w:top w:color="000000" w:sz="4" w:val="single"/>
              <w:left w:color="000000" w:sz="4" w:val="single"/>
              <w:bottom w:color="000000" w:sz="4" w:val="single"/>
            </w:tcBorders>
            <w:shd w:fill="auto" w:val="clear"/>
          </w:tcPr>
          <w:p w14:paraId="1D010000">
            <w:pPr>
              <w:pStyle w:val="Style_2"/>
              <w:ind/>
              <w:jc w:val="center"/>
            </w:pPr>
            <w:r>
              <w:rPr>
                <w:rFonts w:ascii="Times New Roman" w:hAnsi="Times New Roman"/>
                <w:color w:val="000000"/>
                <w:sz w:val="28"/>
              </w:rPr>
              <w:t>6</w:t>
            </w:r>
          </w:p>
        </w:tc>
        <w:tc>
          <w:tcPr>
            <w:tcW w:type="dxa" w:w="5553"/>
            <w:tcBorders>
              <w:top w:color="000000" w:sz="4" w:val="single"/>
              <w:left w:color="000000" w:sz="4" w:val="single"/>
              <w:bottom w:color="000000" w:sz="4" w:val="single"/>
            </w:tcBorders>
            <w:shd w:fill="auto" w:val="clear"/>
          </w:tcPr>
          <w:p w14:paraId="1E010000">
            <w:pPr>
              <w:pStyle w:val="Style_2"/>
              <w:ind/>
              <w:jc w:val="both"/>
            </w:pPr>
            <w:r>
              <w:rPr>
                <w:rFonts w:ascii="Times New Roman" w:hAnsi="Times New Roman"/>
                <w:color w:val="000000"/>
                <w:sz w:val="28"/>
              </w:rPr>
              <w:t>Главный муниципальный советник 3 класса</w:t>
            </w:r>
          </w:p>
        </w:tc>
        <w:tc>
          <w:tcPr>
            <w:tcW w:type="dxa" w:w="3184"/>
            <w:tcBorders>
              <w:top w:color="000000" w:sz="4" w:val="single"/>
              <w:left w:color="000000" w:sz="4" w:val="single"/>
              <w:bottom w:color="000000" w:sz="4" w:val="single"/>
              <w:right w:color="000000" w:sz="4" w:val="single"/>
            </w:tcBorders>
            <w:shd w:fill="auto" w:val="clear"/>
          </w:tcPr>
          <w:p w14:paraId="1F010000">
            <w:pPr>
              <w:pStyle w:val="Style_2"/>
              <w:ind/>
              <w:jc w:val="center"/>
            </w:pPr>
            <w:r>
              <w:rPr>
                <w:rFonts w:ascii="Times New Roman" w:hAnsi="Times New Roman"/>
                <w:color w:val="000000"/>
                <w:sz w:val="28"/>
              </w:rPr>
              <w:t>11,7</w:t>
            </w:r>
          </w:p>
        </w:tc>
      </w:tr>
      <w:tr>
        <w:tc>
          <w:tcPr>
            <w:tcW w:type="dxa" w:w="657"/>
            <w:tcBorders>
              <w:top w:color="000000" w:sz="4" w:val="single"/>
              <w:left w:color="000000" w:sz="4" w:val="single"/>
              <w:bottom w:color="000000" w:sz="4" w:val="single"/>
            </w:tcBorders>
            <w:shd w:fill="auto" w:val="clear"/>
          </w:tcPr>
          <w:p w14:paraId="20010000">
            <w:pPr>
              <w:pStyle w:val="Style_2"/>
              <w:ind/>
              <w:jc w:val="center"/>
            </w:pPr>
            <w:r>
              <w:rPr>
                <w:rFonts w:ascii="Times New Roman" w:hAnsi="Times New Roman"/>
                <w:color w:val="000000"/>
                <w:sz w:val="28"/>
              </w:rPr>
              <w:t>7</w:t>
            </w:r>
          </w:p>
        </w:tc>
        <w:tc>
          <w:tcPr>
            <w:tcW w:type="dxa" w:w="5553"/>
            <w:tcBorders>
              <w:top w:color="000000" w:sz="4" w:val="single"/>
              <w:left w:color="000000" w:sz="4" w:val="single"/>
              <w:bottom w:color="000000" w:sz="4" w:val="single"/>
            </w:tcBorders>
            <w:shd w:fill="auto" w:val="clear"/>
          </w:tcPr>
          <w:p w14:paraId="21010000">
            <w:pPr>
              <w:pStyle w:val="Style_2"/>
              <w:ind/>
              <w:jc w:val="both"/>
            </w:pPr>
            <w:r>
              <w:rPr>
                <w:rFonts w:ascii="Times New Roman" w:hAnsi="Times New Roman"/>
                <w:color w:val="000000"/>
                <w:sz w:val="28"/>
              </w:rPr>
              <w:t>Ведущий муниципальный советник 1 класса</w:t>
            </w:r>
          </w:p>
        </w:tc>
        <w:tc>
          <w:tcPr>
            <w:tcW w:type="dxa" w:w="3184"/>
            <w:tcBorders>
              <w:top w:color="000000" w:sz="4" w:val="single"/>
              <w:left w:color="000000" w:sz="4" w:val="single"/>
              <w:bottom w:color="000000" w:sz="4" w:val="single"/>
              <w:right w:color="000000" w:sz="4" w:val="single"/>
            </w:tcBorders>
            <w:shd w:fill="auto" w:val="clear"/>
          </w:tcPr>
          <w:p w14:paraId="22010000">
            <w:pPr>
              <w:pStyle w:val="Style_2"/>
              <w:ind/>
              <w:jc w:val="center"/>
            </w:pPr>
            <w:r>
              <w:rPr>
                <w:rFonts w:ascii="Times New Roman" w:hAnsi="Times New Roman"/>
                <w:color w:val="000000"/>
                <w:sz w:val="28"/>
              </w:rPr>
              <w:t>10,3</w:t>
            </w:r>
          </w:p>
        </w:tc>
      </w:tr>
      <w:tr>
        <w:tc>
          <w:tcPr>
            <w:tcW w:type="dxa" w:w="657"/>
            <w:tcBorders>
              <w:top w:color="000000" w:sz="4" w:val="single"/>
              <w:left w:color="000000" w:sz="4" w:val="single"/>
              <w:bottom w:color="000000" w:sz="4" w:val="single"/>
            </w:tcBorders>
            <w:shd w:fill="auto" w:val="clear"/>
          </w:tcPr>
          <w:p w14:paraId="23010000">
            <w:pPr>
              <w:pStyle w:val="Style_2"/>
              <w:ind/>
              <w:jc w:val="center"/>
            </w:pPr>
            <w:r>
              <w:rPr>
                <w:rFonts w:ascii="Times New Roman" w:hAnsi="Times New Roman"/>
                <w:color w:val="000000"/>
                <w:sz w:val="28"/>
              </w:rPr>
              <w:t>8</w:t>
            </w:r>
          </w:p>
        </w:tc>
        <w:tc>
          <w:tcPr>
            <w:tcW w:type="dxa" w:w="5553"/>
            <w:tcBorders>
              <w:top w:color="000000" w:sz="4" w:val="single"/>
              <w:left w:color="000000" w:sz="4" w:val="single"/>
              <w:bottom w:color="000000" w:sz="4" w:val="single"/>
            </w:tcBorders>
            <w:shd w:fill="auto" w:val="clear"/>
          </w:tcPr>
          <w:p w14:paraId="24010000">
            <w:pPr>
              <w:pStyle w:val="Style_2"/>
              <w:ind/>
              <w:jc w:val="both"/>
            </w:pPr>
            <w:r>
              <w:rPr>
                <w:rFonts w:ascii="Times New Roman" w:hAnsi="Times New Roman"/>
                <w:color w:val="000000"/>
                <w:sz w:val="28"/>
              </w:rPr>
              <w:t>Ведущий муниципальный советник 2 класса</w:t>
            </w:r>
          </w:p>
        </w:tc>
        <w:tc>
          <w:tcPr>
            <w:tcW w:type="dxa" w:w="3184"/>
            <w:tcBorders>
              <w:top w:color="000000" w:sz="4" w:val="single"/>
              <w:left w:color="000000" w:sz="4" w:val="single"/>
              <w:bottom w:color="000000" w:sz="4" w:val="single"/>
              <w:right w:color="000000" w:sz="4" w:val="single"/>
            </w:tcBorders>
            <w:shd w:fill="auto" w:val="clear"/>
          </w:tcPr>
          <w:p w14:paraId="25010000">
            <w:pPr>
              <w:pStyle w:val="Style_2"/>
              <w:ind/>
              <w:jc w:val="center"/>
            </w:pPr>
            <w:r>
              <w:rPr>
                <w:rFonts w:ascii="Times New Roman" w:hAnsi="Times New Roman"/>
                <w:color w:val="000000"/>
                <w:sz w:val="28"/>
              </w:rPr>
              <w:t>9,4</w:t>
            </w:r>
          </w:p>
        </w:tc>
      </w:tr>
      <w:tr>
        <w:tc>
          <w:tcPr>
            <w:tcW w:type="dxa" w:w="657"/>
            <w:tcBorders>
              <w:top w:color="000000" w:sz="4" w:val="single"/>
              <w:left w:color="000000" w:sz="4" w:val="single"/>
              <w:bottom w:color="000000" w:sz="4" w:val="single"/>
            </w:tcBorders>
            <w:shd w:fill="auto" w:val="clear"/>
          </w:tcPr>
          <w:p w14:paraId="26010000">
            <w:pPr>
              <w:pStyle w:val="Style_2"/>
              <w:ind/>
              <w:jc w:val="center"/>
            </w:pPr>
            <w:r>
              <w:rPr>
                <w:rFonts w:ascii="Times New Roman" w:hAnsi="Times New Roman"/>
                <w:color w:val="000000"/>
                <w:sz w:val="28"/>
              </w:rPr>
              <w:t>9</w:t>
            </w:r>
          </w:p>
        </w:tc>
        <w:tc>
          <w:tcPr>
            <w:tcW w:type="dxa" w:w="5553"/>
            <w:tcBorders>
              <w:top w:color="000000" w:sz="4" w:val="single"/>
              <w:left w:color="000000" w:sz="4" w:val="single"/>
              <w:bottom w:color="000000" w:sz="4" w:val="single"/>
            </w:tcBorders>
            <w:shd w:fill="auto" w:val="clear"/>
          </w:tcPr>
          <w:p w14:paraId="27010000">
            <w:pPr>
              <w:pStyle w:val="Style_2"/>
              <w:ind/>
              <w:jc w:val="both"/>
            </w:pPr>
            <w:r>
              <w:rPr>
                <w:rFonts w:ascii="Times New Roman" w:hAnsi="Times New Roman"/>
                <w:color w:val="000000"/>
                <w:sz w:val="28"/>
              </w:rPr>
              <w:t>Ведущий муниципальный советник 3 класса</w:t>
            </w:r>
          </w:p>
        </w:tc>
        <w:tc>
          <w:tcPr>
            <w:tcW w:type="dxa" w:w="3184"/>
            <w:tcBorders>
              <w:top w:color="000000" w:sz="4" w:val="single"/>
              <w:left w:color="000000" w:sz="4" w:val="single"/>
              <w:bottom w:color="000000" w:sz="4" w:val="single"/>
              <w:right w:color="000000" w:sz="4" w:val="single"/>
            </w:tcBorders>
            <w:shd w:fill="auto" w:val="clear"/>
          </w:tcPr>
          <w:p w14:paraId="28010000">
            <w:pPr>
              <w:pStyle w:val="Style_2"/>
              <w:ind/>
              <w:jc w:val="center"/>
            </w:pPr>
            <w:r>
              <w:rPr>
                <w:rFonts w:ascii="Times New Roman" w:hAnsi="Times New Roman"/>
                <w:color w:val="000000"/>
                <w:sz w:val="28"/>
              </w:rPr>
              <w:t>8,5</w:t>
            </w:r>
          </w:p>
        </w:tc>
      </w:tr>
      <w:tr>
        <w:tc>
          <w:tcPr>
            <w:tcW w:type="dxa" w:w="657"/>
            <w:tcBorders>
              <w:top w:color="000000" w:sz="4" w:val="single"/>
              <w:left w:color="000000" w:sz="4" w:val="single"/>
              <w:bottom w:color="000000" w:sz="4" w:val="single"/>
            </w:tcBorders>
            <w:shd w:fill="auto" w:val="clear"/>
          </w:tcPr>
          <w:p w14:paraId="29010000">
            <w:pPr>
              <w:pStyle w:val="Style_2"/>
              <w:ind/>
              <w:jc w:val="center"/>
            </w:pPr>
            <w:r>
              <w:rPr>
                <w:rFonts w:ascii="Times New Roman" w:hAnsi="Times New Roman"/>
                <w:color w:val="000000"/>
                <w:sz w:val="28"/>
              </w:rPr>
              <w:t>10</w:t>
            </w:r>
          </w:p>
        </w:tc>
        <w:tc>
          <w:tcPr>
            <w:tcW w:type="dxa" w:w="5553"/>
            <w:tcBorders>
              <w:top w:color="000000" w:sz="4" w:val="single"/>
              <w:left w:color="000000" w:sz="4" w:val="single"/>
              <w:bottom w:color="000000" w:sz="4" w:val="single"/>
            </w:tcBorders>
            <w:shd w:fill="auto" w:val="clear"/>
          </w:tcPr>
          <w:p w14:paraId="2A010000">
            <w:pPr>
              <w:pStyle w:val="Style_2"/>
              <w:ind/>
              <w:jc w:val="both"/>
            </w:pPr>
            <w:r>
              <w:rPr>
                <w:rFonts w:ascii="Times New Roman" w:hAnsi="Times New Roman"/>
                <w:color w:val="000000"/>
                <w:sz w:val="28"/>
              </w:rPr>
              <w:t>Старший муниципальный советник 1 класса</w:t>
            </w:r>
          </w:p>
        </w:tc>
        <w:tc>
          <w:tcPr>
            <w:tcW w:type="dxa" w:w="3184"/>
            <w:tcBorders>
              <w:top w:color="000000" w:sz="4" w:val="single"/>
              <w:left w:color="000000" w:sz="4" w:val="single"/>
              <w:bottom w:color="000000" w:sz="4" w:val="single"/>
              <w:right w:color="000000" w:sz="4" w:val="single"/>
            </w:tcBorders>
            <w:shd w:fill="auto" w:val="clear"/>
          </w:tcPr>
          <w:p w14:paraId="2B010000">
            <w:pPr>
              <w:pStyle w:val="Style_2"/>
              <w:ind/>
              <w:jc w:val="center"/>
            </w:pPr>
            <w:r>
              <w:rPr>
                <w:rFonts w:ascii="Times New Roman" w:hAnsi="Times New Roman"/>
                <w:color w:val="000000"/>
                <w:sz w:val="28"/>
              </w:rPr>
              <w:t>8,1</w:t>
            </w:r>
          </w:p>
        </w:tc>
      </w:tr>
      <w:tr>
        <w:tc>
          <w:tcPr>
            <w:tcW w:type="dxa" w:w="657"/>
            <w:tcBorders>
              <w:top w:color="000000" w:sz="4" w:val="single"/>
              <w:left w:color="000000" w:sz="4" w:val="single"/>
              <w:bottom w:color="000000" w:sz="4" w:val="single"/>
            </w:tcBorders>
            <w:shd w:fill="auto" w:val="clear"/>
          </w:tcPr>
          <w:p w14:paraId="2C010000">
            <w:pPr>
              <w:pStyle w:val="Style_2"/>
              <w:ind/>
              <w:jc w:val="center"/>
            </w:pPr>
            <w:r>
              <w:rPr>
                <w:rFonts w:ascii="Times New Roman" w:hAnsi="Times New Roman"/>
                <w:color w:val="000000"/>
                <w:sz w:val="28"/>
              </w:rPr>
              <w:t>11</w:t>
            </w:r>
          </w:p>
        </w:tc>
        <w:tc>
          <w:tcPr>
            <w:tcW w:type="dxa" w:w="5553"/>
            <w:tcBorders>
              <w:top w:color="000000" w:sz="4" w:val="single"/>
              <w:left w:color="000000" w:sz="4" w:val="single"/>
              <w:bottom w:color="000000" w:sz="4" w:val="single"/>
            </w:tcBorders>
            <w:shd w:fill="auto" w:val="clear"/>
          </w:tcPr>
          <w:p w14:paraId="2D010000">
            <w:pPr>
              <w:pStyle w:val="Style_2"/>
              <w:ind/>
              <w:jc w:val="both"/>
            </w:pPr>
            <w:r>
              <w:rPr>
                <w:rFonts w:ascii="Times New Roman" w:hAnsi="Times New Roman"/>
                <w:color w:val="000000"/>
                <w:sz w:val="28"/>
              </w:rPr>
              <w:t>Старший муниципальный советник 2 класса</w:t>
            </w:r>
          </w:p>
        </w:tc>
        <w:tc>
          <w:tcPr>
            <w:tcW w:type="dxa" w:w="3184"/>
            <w:tcBorders>
              <w:top w:color="000000" w:sz="4" w:val="single"/>
              <w:left w:color="000000" w:sz="4" w:val="single"/>
              <w:bottom w:color="000000" w:sz="4" w:val="single"/>
              <w:right w:color="000000" w:sz="4" w:val="single"/>
            </w:tcBorders>
            <w:shd w:fill="auto" w:val="clear"/>
          </w:tcPr>
          <w:p w14:paraId="2E010000">
            <w:pPr>
              <w:pStyle w:val="Style_2"/>
              <w:ind/>
              <w:jc w:val="center"/>
            </w:pPr>
            <w:r>
              <w:rPr>
                <w:rFonts w:ascii="Times New Roman" w:hAnsi="Times New Roman"/>
                <w:color w:val="000000"/>
                <w:sz w:val="28"/>
              </w:rPr>
              <w:t>6,7</w:t>
            </w:r>
          </w:p>
        </w:tc>
      </w:tr>
      <w:tr>
        <w:tc>
          <w:tcPr>
            <w:tcW w:type="dxa" w:w="657"/>
            <w:tcBorders>
              <w:top w:color="000000" w:sz="4" w:val="single"/>
              <w:left w:color="000000" w:sz="4" w:val="single"/>
              <w:bottom w:color="000000" w:sz="4" w:val="single"/>
            </w:tcBorders>
            <w:shd w:fill="auto" w:val="clear"/>
          </w:tcPr>
          <w:p w14:paraId="2F010000">
            <w:pPr>
              <w:pStyle w:val="Style_2"/>
              <w:ind/>
              <w:jc w:val="center"/>
            </w:pPr>
            <w:r>
              <w:rPr>
                <w:rFonts w:ascii="Times New Roman" w:hAnsi="Times New Roman"/>
                <w:color w:val="000000"/>
                <w:sz w:val="28"/>
              </w:rPr>
              <w:t>12</w:t>
            </w:r>
          </w:p>
        </w:tc>
        <w:tc>
          <w:tcPr>
            <w:tcW w:type="dxa" w:w="5553"/>
            <w:tcBorders>
              <w:top w:color="000000" w:sz="4" w:val="single"/>
              <w:left w:color="000000" w:sz="4" w:val="single"/>
              <w:bottom w:color="000000" w:sz="4" w:val="single"/>
            </w:tcBorders>
            <w:shd w:fill="auto" w:val="clear"/>
          </w:tcPr>
          <w:p w14:paraId="30010000">
            <w:pPr>
              <w:pStyle w:val="Style_2"/>
              <w:ind/>
              <w:jc w:val="both"/>
            </w:pPr>
            <w:r>
              <w:rPr>
                <w:rFonts w:ascii="Times New Roman" w:hAnsi="Times New Roman"/>
                <w:color w:val="000000"/>
                <w:sz w:val="28"/>
              </w:rPr>
              <w:t>Старший муниципальный советник 3 класса</w:t>
            </w:r>
          </w:p>
        </w:tc>
        <w:tc>
          <w:tcPr>
            <w:tcW w:type="dxa" w:w="3184"/>
            <w:tcBorders>
              <w:top w:color="000000" w:sz="4" w:val="single"/>
              <w:left w:color="000000" w:sz="4" w:val="single"/>
              <w:bottom w:color="000000" w:sz="4" w:val="single"/>
              <w:right w:color="000000" w:sz="4" w:val="single"/>
            </w:tcBorders>
            <w:shd w:fill="auto" w:val="clear"/>
          </w:tcPr>
          <w:p w14:paraId="31010000">
            <w:pPr>
              <w:pStyle w:val="Style_2"/>
              <w:ind/>
              <w:jc w:val="center"/>
            </w:pPr>
            <w:r>
              <w:rPr>
                <w:rFonts w:ascii="Times New Roman" w:hAnsi="Times New Roman"/>
                <w:color w:val="000000"/>
                <w:sz w:val="28"/>
              </w:rPr>
              <w:t>6,3</w:t>
            </w:r>
          </w:p>
        </w:tc>
      </w:tr>
      <w:tr>
        <w:tc>
          <w:tcPr>
            <w:tcW w:type="dxa" w:w="657"/>
            <w:tcBorders>
              <w:top w:color="000000" w:sz="4" w:val="single"/>
              <w:left w:color="000000" w:sz="4" w:val="single"/>
              <w:bottom w:color="000000" w:sz="4" w:val="single"/>
            </w:tcBorders>
            <w:shd w:fill="auto" w:val="clear"/>
          </w:tcPr>
          <w:p w14:paraId="32010000">
            <w:pPr>
              <w:pStyle w:val="Style_2"/>
              <w:ind/>
              <w:jc w:val="center"/>
            </w:pPr>
            <w:r>
              <w:rPr>
                <w:rFonts w:ascii="Times New Roman" w:hAnsi="Times New Roman"/>
                <w:color w:val="000000"/>
                <w:sz w:val="28"/>
              </w:rPr>
              <w:t>13</w:t>
            </w:r>
          </w:p>
        </w:tc>
        <w:tc>
          <w:tcPr>
            <w:tcW w:type="dxa" w:w="5553"/>
            <w:tcBorders>
              <w:top w:color="000000" w:sz="4" w:val="single"/>
              <w:left w:color="000000" w:sz="4" w:val="single"/>
              <w:bottom w:color="000000" w:sz="4" w:val="single"/>
            </w:tcBorders>
            <w:shd w:fill="auto" w:val="clear"/>
          </w:tcPr>
          <w:p w14:paraId="33010000">
            <w:pPr>
              <w:pStyle w:val="Style_2"/>
              <w:ind/>
              <w:jc w:val="both"/>
            </w:pPr>
            <w:r>
              <w:rPr>
                <w:rFonts w:ascii="Times New Roman" w:hAnsi="Times New Roman"/>
                <w:color w:val="000000"/>
                <w:sz w:val="28"/>
              </w:rPr>
              <w:t>Младший муниципальный советник 1 класса</w:t>
            </w:r>
          </w:p>
        </w:tc>
        <w:tc>
          <w:tcPr>
            <w:tcW w:type="dxa" w:w="3184"/>
            <w:tcBorders>
              <w:top w:color="000000" w:sz="4" w:val="single"/>
              <w:left w:color="000000" w:sz="4" w:val="single"/>
              <w:bottom w:color="000000" w:sz="4" w:val="single"/>
              <w:right w:color="000000" w:sz="4" w:val="single"/>
            </w:tcBorders>
            <w:shd w:fill="auto" w:val="clear"/>
          </w:tcPr>
          <w:p w14:paraId="34010000">
            <w:pPr>
              <w:pStyle w:val="Style_2"/>
              <w:ind/>
              <w:jc w:val="center"/>
            </w:pPr>
            <w:r>
              <w:rPr>
                <w:rFonts w:ascii="Times New Roman" w:hAnsi="Times New Roman"/>
                <w:color w:val="000000"/>
                <w:sz w:val="28"/>
              </w:rPr>
              <w:t>5,4</w:t>
            </w:r>
          </w:p>
        </w:tc>
      </w:tr>
      <w:tr>
        <w:tc>
          <w:tcPr>
            <w:tcW w:type="dxa" w:w="657"/>
            <w:tcBorders>
              <w:top w:color="000000" w:sz="4" w:val="single"/>
              <w:left w:color="000000" w:sz="4" w:val="single"/>
              <w:bottom w:color="000000" w:sz="4" w:val="single"/>
            </w:tcBorders>
            <w:shd w:fill="auto" w:val="clear"/>
          </w:tcPr>
          <w:p w14:paraId="35010000">
            <w:pPr>
              <w:pStyle w:val="Style_2"/>
              <w:ind/>
              <w:jc w:val="center"/>
            </w:pPr>
            <w:r>
              <w:rPr>
                <w:rFonts w:ascii="Times New Roman" w:hAnsi="Times New Roman"/>
                <w:color w:val="000000"/>
                <w:sz w:val="28"/>
              </w:rPr>
              <w:t>14</w:t>
            </w:r>
          </w:p>
        </w:tc>
        <w:tc>
          <w:tcPr>
            <w:tcW w:type="dxa" w:w="5553"/>
            <w:tcBorders>
              <w:top w:color="000000" w:sz="4" w:val="single"/>
              <w:left w:color="000000" w:sz="4" w:val="single"/>
              <w:bottom w:color="000000" w:sz="4" w:val="single"/>
            </w:tcBorders>
            <w:shd w:fill="auto" w:val="clear"/>
          </w:tcPr>
          <w:p w14:paraId="36010000">
            <w:pPr>
              <w:pStyle w:val="Style_2"/>
              <w:ind/>
              <w:jc w:val="both"/>
            </w:pPr>
            <w:r>
              <w:rPr>
                <w:rFonts w:ascii="Times New Roman" w:hAnsi="Times New Roman"/>
                <w:color w:val="000000"/>
                <w:sz w:val="28"/>
              </w:rPr>
              <w:t>Младший муниципальный советник 2 класса</w:t>
            </w:r>
          </w:p>
        </w:tc>
        <w:tc>
          <w:tcPr>
            <w:tcW w:type="dxa" w:w="3184"/>
            <w:tcBorders>
              <w:top w:color="000000" w:sz="4" w:val="single"/>
              <w:left w:color="000000" w:sz="4" w:val="single"/>
              <w:bottom w:color="000000" w:sz="4" w:val="single"/>
              <w:right w:color="000000" w:sz="4" w:val="single"/>
            </w:tcBorders>
            <w:shd w:fill="auto" w:val="clear"/>
          </w:tcPr>
          <w:p w14:paraId="37010000">
            <w:pPr>
              <w:pStyle w:val="Style_2"/>
              <w:ind/>
              <w:jc w:val="center"/>
            </w:pPr>
            <w:r>
              <w:rPr>
                <w:rFonts w:ascii="Times New Roman" w:hAnsi="Times New Roman"/>
                <w:color w:val="000000"/>
                <w:sz w:val="28"/>
              </w:rPr>
              <w:t>4,9</w:t>
            </w:r>
          </w:p>
        </w:tc>
      </w:tr>
      <w:tr>
        <w:tc>
          <w:tcPr>
            <w:tcW w:type="dxa" w:w="657"/>
            <w:tcBorders>
              <w:top w:color="000000" w:sz="4" w:val="single"/>
              <w:left w:color="000000" w:sz="4" w:val="single"/>
              <w:bottom w:color="000000" w:sz="4" w:val="single"/>
            </w:tcBorders>
            <w:shd w:fill="auto" w:val="clear"/>
          </w:tcPr>
          <w:p w14:paraId="38010000">
            <w:pPr>
              <w:pStyle w:val="Style_2"/>
              <w:ind/>
              <w:jc w:val="center"/>
            </w:pPr>
            <w:r>
              <w:rPr>
                <w:rFonts w:ascii="Times New Roman" w:hAnsi="Times New Roman"/>
                <w:color w:val="000000"/>
                <w:sz w:val="28"/>
              </w:rPr>
              <w:t>15</w:t>
            </w:r>
          </w:p>
        </w:tc>
        <w:tc>
          <w:tcPr>
            <w:tcW w:type="dxa" w:w="5553"/>
            <w:tcBorders>
              <w:top w:color="000000" w:sz="4" w:val="single"/>
              <w:left w:color="000000" w:sz="4" w:val="single"/>
              <w:bottom w:color="000000" w:sz="4" w:val="single"/>
            </w:tcBorders>
            <w:shd w:fill="auto" w:val="clear"/>
          </w:tcPr>
          <w:p w14:paraId="39010000">
            <w:pPr>
              <w:pStyle w:val="Style_2"/>
              <w:ind/>
              <w:jc w:val="both"/>
            </w:pPr>
            <w:r>
              <w:rPr>
                <w:rFonts w:ascii="Times New Roman" w:hAnsi="Times New Roman"/>
                <w:color w:val="000000"/>
                <w:sz w:val="28"/>
              </w:rPr>
              <w:t>Младший муниципальный советник 3 класса</w:t>
            </w:r>
          </w:p>
        </w:tc>
        <w:tc>
          <w:tcPr>
            <w:tcW w:type="dxa" w:w="3184"/>
            <w:tcBorders>
              <w:top w:color="000000" w:sz="4" w:val="single"/>
              <w:left w:color="000000" w:sz="4" w:val="single"/>
              <w:bottom w:color="000000" w:sz="4" w:val="single"/>
              <w:right w:color="000000" w:sz="4" w:val="single"/>
            </w:tcBorders>
            <w:shd w:fill="auto" w:val="clear"/>
          </w:tcPr>
          <w:p w14:paraId="3A010000">
            <w:pPr>
              <w:pStyle w:val="Style_2"/>
              <w:ind/>
              <w:jc w:val="center"/>
            </w:pPr>
            <w:r>
              <w:rPr>
                <w:rFonts w:ascii="Times New Roman" w:hAnsi="Times New Roman"/>
                <w:color w:val="000000"/>
                <w:sz w:val="28"/>
              </w:rPr>
              <w:t>4,0</w:t>
            </w:r>
          </w:p>
        </w:tc>
      </w:tr>
    </w:tbl>
    <w:p w14:paraId="3B010000">
      <w:pPr>
        <w:pStyle w:val="Style_2"/>
        <w:rPr>
          <w:rFonts w:ascii="Times New Roman" w:hAnsi="Times New Roman"/>
          <w:sz w:val="28"/>
        </w:rPr>
      </w:pPr>
    </w:p>
    <w:p w14:paraId="3C010000"/>
    <w:p w14:paraId="3D010000"/>
    <w:p w14:paraId="3E010000"/>
    <w:p w14:paraId="3F010000"/>
    <w:p w14:paraId="40010000"/>
    <w:p w14:paraId="41010000"/>
    <w:p w14:paraId="42010000"/>
    <w:p w14:paraId="43010000"/>
    <w:p w14:paraId="44010000"/>
    <w:p w14:paraId="45010000"/>
    <w:p w14:paraId="46010000"/>
    <w:p w14:paraId="47010000"/>
    <w:p w14:paraId="48010000"/>
    <w:p w14:paraId="49010000"/>
    <w:p w14:paraId="4A010000">
      <w:pPr>
        <w:pStyle w:val="Style_2"/>
        <w:ind/>
        <w:jc w:val="right"/>
        <w:outlineLvl w:val="0"/>
        <w:rPr>
          <w:rFonts w:ascii="Times New Roman" w:hAnsi="Times New Roman"/>
          <w:sz w:val="24"/>
        </w:rPr>
      </w:pPr>
      <w:r>
        <w:rPr>
          <w:rFonts w:ascii="Times New Roman" w:hAnsi="Times New Roman"/>
          <w:sz w:val="24"/>
        </w:rPr>
        <w:t>Приложение № 3</w:t>
      </w:r>
    </w:p>
    <w:p w14:paraId="4B010000">
      <w:pPr>
        <w:pStyle w:val="Style_2"/>
        <w:ind/>
        <w:jc w:val="center"/>
        <w:rPr>
          <w:rFonts w:ascii="Times New Roman" w:hAnsi="Times New Roman"/>
          <w:sz w:val="24"/>
        </w:rPr>
      </w:pPr>
      <w:r>
        <w:rPr>
          <w:rFonts w:ascii="Times New Roman" w:hAnsi="Times New Roman"/>
          <w:sz w:val="24"/>
        </w:rPr>
        <w:t xml:space="preserve">                                                            </w:t>
      </w:r>
      <w:r>
        <w:rPr>
          <w:rFonts w:ascii="Times New Roman" w:hAnsi="Times New Roman"/>
          <w:sz w:val="24"/>
        </w:rPr>
        <w:t>к Положению о</w:t>
      </w:r>
      <w:r>
        <w:rPr>
          <w:rFonts w:ascii="Times New Roman" w:hAnsi="Times New Roman"/>
          <w:sz w:val="24"/>
        </w:rPr>
        <w:t xml:space="preserve">б оплате труда </w:t>
      </w:r>
    </w:p>
    <w:p w14:paraId="4C010000">
      <w:pPr>
        <w:pStyle w:val="Style_2"/>
        <w:ind/>
        <w:jc w:val="center"/>
        <w:rPr>
          <w:rFonts w:ascii="Times New Roman" w:hAnsi="Times New Roman"/>
          <w:sz w:val="24"/>
        </w:rPr>
      </w:pPr>
      <w:r>
        <w:rPr>
          <w:rFonts w:ascii="Times New Roman" w:hAnsi="Times New Roman"/>
          <w:sz w:val="24"/>
        </w:rPr>
        <w:t xml:space="preserve">                                                                    лиц, замещающих муниципальные </w:t>
      </w:r>
    </w:p>
    <w:p w14:paraId="4D010000">
      <w:pPr>
        <w:pStyle w:val="Style_2"/>
        <w:ind/>
        <w:jc w:val="center"/>
        <w:rPr>
          <w:rFonts w:ascii="Times New Roman" w:hAnsi="Times New Roman"/>
          <w:sz w:val="24"/>
        </w:rPr>
      </w:pPr>
      <w:r>
        <w:rPr>
          <w:rFonts w:ascii="Times New Roman" w:hAnsi="Times New Roman"/>
          <w:sz w:val="24"/>
        </w:rPr>
        <w:t xml:space="preserve">                                                                           должности, </w:t>
      </w:r>
      <w:r>
        <w:rPr>
          <w:rFonts w:ascii="Times New Roman" w:hAnsi="Times New Roman"/>
          <w:sz w:val="24"/>
        </w:rPr>
        <w:t xml:space="preserve">муниципальных служащих </w:t>
      </w:r>
    </w:p>
    <w:p w14:paraId="4E010000">
      <w:pPr>
        <w:pStyle w:val="Style_2"/>
        <w:ind/>
        <w:jc w:val="center"/>
        <w:rPr>
          <w:rFonts w:ascii="Times New Roman" w:hAnsi="Times New Roman"/>
          <w:sz w:val="24"/>
        </w:rPr>
      </w:pPr>
      <w:r>
        <w:rPr>
          <w:rFonts w:ascii="Times New Roman" w:hAnsi="Times New Roman"/>
          <w:sz w:val="24"/>
        </w:rPr>
        <w:t xml:space="preserve">                                                                             в Администрации городского поселения </w:t>
      </w:r>
    </w:p>
    <w:p w14:paraId="4F010000">
      <w:pPr>
        <w:pStyle w:val="Style_2"/>
        <w:ind/>
        <w:jc w:val="center"/>
        <w:rPr>
          <w:rFonts w:ascii="Times New Roman" w:hAnsi="Times New Roman"/>
          <w:b w:val="1"/>
          <w:sz w:val="24"/>
        </w:rPr>
      </w:pPr>
      <w:r>
        <w:rPr>
          <w:rFonts w:ascii="Times New Roman" w:hAnsi="Times New Roman"/>
          <w:sz w:val="24"/>
        </w:rPr>
        <w:t xml:space="preserve">                                                                            «Дедовичи»</w:t>
      </w:r>
      <w:r>
        <w:rPr>
          <w:rFonts w:ascii="Times New Roman" w:hAnsi="Times New Roman"/>
          <w:sz w:val="24"/>
        </w:rPr>
        <w:t>, утвержденному</w:t>
      </w:r>
      <w:r>
        <w:rPr>
          <w:rFonts w:ascii="Times New Roman" w:hAnsi="Times New Roman"/>
          <w:b w:val="1"/>
          <w:sz w:val="24"/>
        </w:rPr>
        <w:t xml:space="preserve"> </w:t>
      </w:r>
      <w:r>
        <w:rPr>
          <w:rFonts w:ascii="Times New Roman" w:hAnsi="Times New Roman"/>
          <w:sz w:val="24"/>
        </w:rPr>
        <w:t>решением</w:t>
      </w:r>
    </w:p>
    <w:p w14:paraId="50010000">
      <w:pPr>
        <w:pStyle w:val="Style_2"/>
        <w:ind/>
        <w:jc w:val="right"/>
        <w:rPr>
          <w:rFonts w:ascii="Times New Roman" w:hAnsi="Times New Roman"/>
          <w:sz w:val="24"/>
        </w:rPr>
      </w:pPr>
      <w:r>
        <w:rPr>
          <w:rFonts w:ascii="Times New Roman" w:hAnsi="Times New Roman"/>
          <w:sz w:val="24"/>
        </w:rPr>
        <w:t xml:space="preserve">Собрания депутатов </w:t>
      </w:r>
      <w:r>
        <w:rPr>
          <w:rFonts w:ascii="Times New Roman" w:hAnsi="Times New Roman"/>
          <w:sz w:val="24"/>
        </w:rPr>
        <w:t>городского поселения</w:t>
      </w:r>
    </w:p>
    <w:p w14:paraId="51010000">
      <w:pPr>
        <w:pStyle w:val="Style_1"/>
        <w:ind/>
        <w:jc w:val="center"/>
        <w:outlineLvl w:val="1"/>
        <w:rPr>
          <w:rFonts w:ascii="Times New Roman" w:hAnsi="Times New Roman"/>
          <w:b w:val="0"/>
          <w:sz w:val="28"/>
        </w:rPr>
      </w:pPr>
      <w:r>
        <w:rPr>
          <w:rFonts w:ascii="Times New Roman" w:hAnsi="Times New Roman"/>
          <w:b w:val="0"/>
          <w:sz w:val="24"/>
        </w:rPr>
        <w:t xml:space="preserve">                                      </w:t>
      </w:r>
      <w:r>
        <w:rPr>
          <w:rFonts w:ascii="Times New Roman" w:hAnsi="Times New Roman"/>
          <w:b w:val="0"/>
          <w:sz w:val="24"/>
        </w:rPr>
        <w:t xml:space="preserve">        </w:t>
      </w:r>
      <w:r>
        <w:rPr>
          <w:rFonts w:ascii="Times New Roman" w:hAnsi="Times New Roman"/>
          <w:b w:val="0"/>
          <w:sz w:val="24"/>
        </w:rPr>
        <w:t xml:space="preserve">от </w:t>
      </w:r>
      <w:r>
        <w:rPr>
          <w:rFonts w:ascii="Times New Roman" w:hAnsi="Times New Roman"/>
          <w:b w:val="0"/>
          <w:sz w:val="24"/>
        </w:rPr>
        <w:t>30.01.2020</w:t>
      </w:r>
      <w:r>
        <w:rPr>
          <w:rFonts w:ascii="Times New Roman" w:hAnsi="Times New Roman"/>
          <w:b w:val="0"/>
          <w:sz w:val="24"/>
        </w:rPr>
        <w:t xml:space="preserve"> № </w:t>
      </w:r>
      <w:r>
        <w:rPr>
          <w:rFonts w:ascii="Times New Roman" w:hAnsi="Times New Roman"/>
          <w:b w:val="0"/>
          <w:sz w:val="24"/>
        </w:rPr>
        <w:t>257</w:t>
      </w:r>
    </w:p>
    <w:p w14:paraId="52010000">
      <w:pPr>
        <w:pStyle w:val="Style_2"/>
        <w:ind/>
        <w:jc w:val="center"/>
        <w:rPr>
          <w:rFonts w:ascii="Times New Roman" w:hAnsi="Times New Roman"/>
          <w:b w:val="1"/>
          <w:color w:val="000000"/>
          <w:sz w:val="28"/>
        </w:rPr>
      </w:pPr>
    </w:p>
    <w:p w14:paraId="53010000">
      <w:pPr>
        <w:pStyle w:val="Style_2"/>
        <w:ind/>
        <w:jc w:val="center"/>
      </w:pPr>
      <w:r>
        <w:rPr>
          <w:rFonts w:ascii="Times New Roman" w:hAnsi="Times New Roman"/>
          <w:color w:val="000000"/>
          <w:sz w:val="28"/>
        </w:rPr>
        <w:t>Размеры ежемесячного денежного поощрения</w:t>
      </w:r>
    </w:p>
    <w:p w14:paraId="54010000">
      <w:pPr>
        <w:pStyle w:val="Style_2"/>
        <w:ind/>
        <w:jc w:val="center"/>
      </w:pPr>
      <w:r>
        <w:rPr>
          <w:rFonts w:ascii="Times New Roman" w:hAnsi="Times New Roman"/>
          <w:color w:val="000000"/>
          <w:sz w:val="28"/>
        </w:rPr>
        <w:t xml:space="preserve"> муниципальных служащих</w:t>
      </w:r>
    </w:p>
    <w:p w14:paraId="55010000">
      <w:pPr>
        <w:pStyle w:val="Style_2"/>
        <w:ind/>
        <w:jc w:val="both"/>
        <w:rPr>
          <w:rFonts w:ascii="Times New Roman" w:hAnsi="Times New Roman"/>
          <w:color w:val="000000"/>
          <w:sz w:val="28"/>
        </w:rPr>
      </w:pPr>
    </w:p>
    <w:tbl>
      <w:tblPr>
        <w:tblStyle w:val="Style_5"/>
        <w:tblInd w:type="dxa" w:w="-40"/>
        <w:tblLayout w:type="fixed"/>
      </w:tblPr>
      <w:tblGrid>
        <w:gridCol w:w="817"/>
        <w:gridCol w:w="5563"/>
        <w:gridCol w:w="3271"/>
      </w:tblGrid>
      <w:tr>
        <w:tc>
          <w:tcPr>
            <w:tcW w:type="dxa" w:w="817"/>
            <w:tcBorders>
              <w:top w:color="000000" w:sz="4" w:val="single"/>
              <w:left w:color="000000" w:sz="4" w:val="single"/>
              <w:bottom w:color="000000" w:sz="4" w:val="single"/>
            </w:tcBorders>
            <w:shd w:fill="auto" w:val="clear"/>
          </w:tcPr>
          <w:p w14:paraId="56010000">
            <w:pPr>
              <w:pStyle w:val="Style_2"/>
              <w:ind/>
              <w:jc w:val="center"/>
            </w:pPr>
            <w:r>
              <w:rPr>
                <w:rFonts w:ascii="Times New Roman" w:hAnsi="Times New Roman"/>
                <w:color w:val="000000"/>
                <w:sz w:val="28"/>
              </w:rPr>
              <w:t>№ п/п</w:t>
            </w:r>
          </w:p>
        </w:tc>
        <w:tc>
          <w:tcPr>
            <w:tcW w:type="dxa" w:w="5563"/>
            <w:tcBorders>
              <w:top w:color="000000" w:sz="4" w:val="single"/>
              <w:left w:color="000000" w:sz="4" w:val="single"/>
              <w:bottom w:color="000000" w:sz="4" w:val="single"/>
            </w:tcBorders>
            <w:shd w:fill="auto" w:val="clear"/>
          </w:tcPr>
          <w:p w14:paraId="57010000">
            <w:pPr>
              <w:pStyle w:val="Style_2"/>
              <w:ind/>
              <w:jc w:val="center"/>
            </w:pPr>
            <w:r>
              <w:rPr>
                <w:rFonts w:ascii="Times New Roman" w:hAnsi="Times New Roman"/>
                <w:color w:val="000000"/>
                <w:sz w:val="28"/>
              </w:rPr>
              <w:t>Наименование должности муниципальной службы</w:t>
            </w:r>
          </w:p>
        </w:tc>
        <w:tc>
          <w:tcPr>
            <w:tcW w:type="dxa" w:w="3271"/>
            <w:tcBorders>
              <w:top w:color="000000" w:sz="4" w:val="single"/>
              <w:left w:color="000000" w:sz="4" w:val="single"/>
              <w:bottom w:color="000000" w:sz="4" w:val="single"/>
              <w:right w:color="000000" w:sz="4" w:val="single"/>
            </w:tcBorders>
            <w:shd w:fill="auto" w:val="clear"/>
          </w:tcPr>
          <w:p w14:paraId="58010000">
            <w:pPr>
              <w:pStyle w:val="Style_2"/>
              <w:ind/>
              <w:jc w:val="center"/>
            </w:pPr>
            <w:r>
              <w:rPr>
                <w:rFonts w:ascii="Times New Roman" w:hAnsi="Times New Roman"/>
                <w:color w:val="000000"/>
                <w:sz w:val="28"/>
              </w:rPr>
              <w:t xml:space="preserve">Размер ежемесячного денежного поощрения </w:t>
            </w:r>
            <w:r>
              <w:rPr>
                <w:rFonts w:ascii="Times New Roman" w:hAnsi="Times New Roman"/>
                <w:color w:val="000000"/>
                <w:sz w:val="24"/>
              </w:rPr>
              <w:t xml:space="preserve">(в кратном размере должностного оклада) </w:t>
            </w:r>
          </w:p>
        </w:tc>
      </w:tr>
      <w:tr>
        <w:tc>
          <w:tcPr>
            <w:tcW w:type="dxa" w:w="817"/>
            <w:tcBorders>
              <w:top w:color="000000" w:sz="4" w:val="single"/>
              <w:left w:color="000000" w:sz="4" w:val="single"/>
              <w:bottom w:color="000000" w:sz="4" w:val="single"/>
            </w:tcBorders>
            <w:shd w:fill="auto" w:val="clear"/>
          </w:tcPr>
          <w:p w14:paraId="59010000">
            <w:pPr>
              <w:pStyle w:val="Style_2"/>
              <w:ind/>
              <w:jc w:val="center"/>
            </w:pPr>
            <w:r>
              <w:rPr>
                <w:rFonts w:ascii="Times New Roman" w:hAnsi="Times New Roman"/>
                <w:color w:val="000000"/>
                <w:sz w:val="28"/>
              </w:rPr>
              <w:t>1</w:t>
            </w:r>
          </w:p>
        </w:tc>
        <w:tc>
          <w:tcPr>
            <w:tcW w:type="dxa" w:w="5563"/>
            <w:tcBorders>
              <w:top w:color="000000" w:sz="4" w:val="single"/>
              <w:left w:color="000000" w:sz="4" w:val="single"/>
              <w:bottom w:color="000000" w:sz="4" w:val="single"/>
            </w:tcBorders>
            <w:shd w:fill="auto" w:val="clear"/>
          </w:tcPr>
          <w:p w14:paraId="5A010000">
            <w:pPr>
              <w:pStyle w:val="Style_2"/>
            </w:pPr>
            <w:r>
              <w:rPr>
                <w:rFonts w:ascii="Times New Roman" w:hAnsi="Times New Roman"/>
                <w:color w:val="000000"/>
                <w:sz w:val="28"/>
              </w:rPr>
              <w:t>Глава Администрации городского поселения</w:t>
            </w:r>
          </w:p>
        </w:tc>
        <w:tc>
          <w:tcPr>
            <w:tcW w:type="dxa" w:w="3271"/>
            <w:tcBorders>
              <w:top w:color="000000" w:sz="4" w:val="single"/>
              <w:left w:color="000000" w:sz="4" w:val="single"/>
              <w:bottom w:color="000000" w:sz="4" w:val="single"/>
              <w:right w:color="000000" w:sz="4" w:val="single"/>
            </w:tcBorders>
            <w:shd w:fill="auto" w:val="clear"/>
          </w:tcPr>
          <w:p w14:paraId="5B010000">
            <w:pPr>
              <w:pStyle w:val="Style_2"/>
              <w:ind/>
              <w:jc w:val="center"/>
            </w:pPr>
            <w:r>
              <w:rPr>
                <w:rFonts w:ascii="Times New Roman" w:hAnsi="Times New Roman"/>
                <w:color w:val="000000"/>
                <w:sz w:val="28"/>
              </w:rPr>
              <w:t xml:space="preserve">4,0-6,0 </w:t>
            </w:r>
          </w:p>
        </w:tc>
      </w:tr>
      <w:tr>
        <w:tc>
          <w:tcPr>
            <w:tcW w:type="dxa" w:w="817"/>
            <w:tcBorders>
              <w:top w:color="000000" w:sz="4" w:val="single"/>
              <w:left w:color="000000" w:sz="4" w:val="single"/>
              <w:bottom w:color="000000" w:sz="4" w:val="single"/>
            </w:tcBorders>
            <w:shd w:fill="auto" w:val="clear"/>
          </w:tcPr>
          <w:p w14:paraId="5C010000">
            <w:pPr>
              <w:pStyle w:val="Style_2"/>
              <w:ind/>
              <w:jc w:val="center"/>
            </w:pPr>
            <w:r>
              <w:rPr>
                <w:rFonts w:ascii="Times New Roman" w:hAnsi="Times New Roman"/>
                <w:color w:val="000000"/>
                <w:sz w:val="28"/>
              </w:rPr>
              <w:t>2</w:t>
            </w:r>
          </w:p>
        </w:tc>
        <w:tc>
          <w:tcPr>
            <w:tcW w:type="dxa" w:w="5563"/>
            <w:tcBorders>
              <w:top w:color="000000" w:sz="4" w:val="single"/>
              <w:left w:color="000000" w:sz="4" w:val="single"/>
              <w:bottom w:color="000000" w:sz="4" w:val="single"/>
            </w:tcBorders>
            <w:shd w:fill="auto" w:val="clear"/>
          </w:tcPr>
          <w:p w14:paraId="5D010000">
            <w:pPr>
              <w:pStyle w:val="Style_2"/>
            </w:pPr>
            <w:r>
              <w:rPr>
                <w:rFonts w:ascii="Times New Roman" w:hAnsi="Times New Roman"/>
                <w:color w:val="000000"/>
                <w:sz w:val="28"/>
              </w:rPr>
              <w:t>Заместитель Главы Администрации городского поселения</w:t>
            </w:r>
          </w:p>
        </w:tc>
        <w:tc>
          <w:tcPr>
            <w:tcW w:type="dxa" w:w="3271"/>
            <w:tcBorders>
              <w:top w:color="000000" w:sz="4" w:val="single"/>
              <w:left w:color="000000" w:sz="4" w:val="single"/>
              <w:bottom w:color="000000" w:sz="4" w:val="single"/>
              <w:right w:color="000000" w:sz="4" w:val="single"/>
            </w:tcBorders>
            <w:shd w:fill="auto" w:val="clear"/>
          </w:tcPr>
          <w:p w14:paraId="5E010000">
            <w:pPr>
              <w:pStyle w:val="Style_2"/>
              <w:ind/>
              <w:jc w:val="center"/>
            </w:pPr>
            <w:r>
              <w:rPr>
                <w:rFonts w:ascii="Times New Roman" w:hAnsi="Times New Roman"/>
                <w:color w:val="000000"/>
                <w:sz w:val="28"/>
              </w:rPr>
              <w:t>1,0-4,5</w:t>
            </w:r>
          </w:p>
        </w:tc>
      </w:tr>
      <w:tr>
        <w:tc>
          <w:tcPr>
            <w:tcW w:type="dxa" w:w="817"/>
            <w:tcBorders>
              <w:top w:color="000000" w:sz="4" w:val="single"/>
              <w:left w:color="000000" w:sz="4" w:val="single"/>
              <w:bottom w:color="000000" w:sz="4" w:val="single"/>
            </w:tcBorders>
            <w:shd w:fill="auto" w:val="clear"/>
          </w:tcPr>
          <w:p w14:paraId="5F010000">
            <w:pPr>
              <w:pStyle w:val="Style_2"/>
              <w:ind/>
              <w:jc w:val="center"/>
            </w:pPr>
            <w:r>
              <w:rPr>
                <w:rFonts w:ascii="Times New Roman" w:hAnsi="Times New Roman"/>
                <w:color w:val="000000"/>
                <w:sz w:val="28"/>
              </w:rPr>
              <w:t>3</w:t>
            </w:r>
          </w:p>
        </w:tc>
        <w:tc>
          <w:tcPr>
            <w:tcW w:type="dxa" w:w="5563"/>
            <w:tcBorders>
              <w:top w:color="000000" w:sz="4" w:val="single"/>
              <w:left w:color="000000" w:sz="4" w:val="single"/>
              <w:bottom w:color="000000" w:sz="4" w:val="single"/>
            </w:tcBorders>
            <w:shd w:fill="auto" w:val="clear"/>
          </w:tcPr>
          <w:p w14:paraId="60010000">
            <w:pPr>
              <w:pStyle w:val="Style_2"/>
            </w:pPr>
            <w:r>
              <w:rPr>
                <w:rFonts w:ascii="Times New Roman" w:hAnsi="Times New Roman"/>
                <w:color w:val="000000"/>
                <w:sz w:val="28"/>
              </w:rPr>
              <w:t>Консультант</w:t>
            </w:r>
          </w:p>
        </w:tc>
        <w:tc>
          <w:tcPr>
            <w:tcW w:type="dxa" w:w="3271"/>
            <w:tcBorders>
              <w:top w:color="000000" w:sz="4" w:val="single"/>
              <w:left w:color="000000" w:sz="4" w:val="single"/>
              <w:bottom w:color="000000" w:sz="4" w:val="single"/>
              <w:right w:color="000000" w:sz="4" w:val="single"/>
            </w:tcBorders>
            <w:shd w:fill="auto" w:val="clear"/>
          </w:tcPr>
          <w:p w14:paraId="61010000">
            <w:pPr>
              <w:pStyle w:val="Style_2"/>
              <w:ind/>
              <w:jc w:val="center"/>
            </w:pPr>
            <w:r>
              <w:rPr>
                <w:rFonts w:ascii="Times New Roman" w:hAnsi="Times New Roman"/>
                <w:color w:val="000000"/>
                <w:sz w:val="28"/>
              </w:rPr>
              <w:t>1,0-3,5</w:t>
            </w:r>
          </w:p>
        </w:tc>
      </w:tr>
      <w:tr>
        <w:tc>
          <w:tcPr>
            <w:tcW w:type="dxa" w:w="817"/>
            <w:tcBorders>
              <w:top w:color="000000" w:sz="4" w:val="single"/>
              <w:left w:color="000000" w:sz="4" w:val="single"/>
              <w:bottom w:color="000000" w:sz="4" w:val="single"/>
            </w:tcBorders>
            <w:shd w:fill="auto" w:val="clear"/>
          </w:tcPr>
          <w:p w14:paraId="62010000">
            <w:pPr>
              <w:pStyle w:val="Style_2"/>
              <w:ind/>
              <w:jc w:val="center"/>
            </w:pPr>
            <w:r>
              <w:rPr>
                <w:rFonts w:ascii="Times New Roman" w:hAnsi="Times New Roman"/>
                <w:color w:val="000000"/>
                <w:sz w:val="28"/>
              </w:rPr>
              <w:t>4</w:t>
            </w:r>
          </w:p>
        </w:tc>
        <w:tc>
          <w:tcPr>
            <w:tcW w:type="dxa" w:w="5563"/>
            <w:tcBorders>
              <w:top w:color="000000" w:sz="4" w:val="single"/>
              <w:left w:color="000000" w:sz="4" w:val="single"/>
              <w:bottom w:color="000000" w:sz="4" w:val="single"/>
            </w:tcBorders>
            <w:shd w:fill="auto" w:val="clear"/>
          </w:tcPr>
          <w:p w14:paraId="63010000">
            <w:pPr>
              <w:pStyle w:val="Style_2"/>
            </w:pPr>
            <w:r>
              <w:rPr>
                <w:rFonts w:ascii="Times New Roman" w:hAnsi="Times New Roman"/>
                <w:color w:val="000000"/>
                <w:sz w:val="28"/>
              </w:rPr>
              <w:t>Главный специалист</w:t>
            </w:r>
          </w:p>
        </w:tc>
        <w:tc>
          <w:tcPr>
            <w:tcW w:type="dxa" w:w="3271"/>
            <w:tcBorders>
              <w:top w:color="000000" w:sz="4" w:val="single"/>
              <w:left w:color="000000" w:sz="4" w:val="single"/>
              <w:bottom w:color="000000" w:sz="4" w:val="single"/>
              <w:right w:color="000000" w:sz="4" w:val="single"/>
            </w:tcBorders>
            <w:shd w:fill="auto" w:val="clear"/>
          </w:tcPr>
          <w:p w14:paraId="64010000">
            <w:pPr>
              <w:pStyle w:val="Style_2"/>
              <w:ind/>
              <w:jc w:val="center"/>
            </w:pPr>
            <w:r>
              <w:rPr>
                <w:rFonts w:ascii="Times New Roman" w:hAnsi="Times New Roman"/>
                <w:color w:val="000000"/>
                <w:sz w:val="28"/>
              </w:rPr>
              <w:t xml:space="preserve">1,0-3,5 </w:t>
            </w:r>
          </w:p>
        </w:tc>
      </w:tr>
      <w:tr>
        <w:tc>
          <w:tcPr>
            <w:tcW w:type="dxa" w:w="817"/>
            <w:tcBorders>
              <w:top w:color="000000" w:sz="4" w:val="single"/>
              <w:left w:color="000000" w:sz="4" w:val="single"/>
              <w:bottom w:color="000000" w:sz="4" w:val="single"/>
            </w:tcBorders>
            <w:shd w:fill="auto" w:val="clear"/>
          </w:tcPr>
          <w:p w14:paraId="65010000">
            <w:pPr>
              <w:pStyle w:val="Style_2"/>
              <w:ind/>
              <w:jc w:val="center"/>
            </w:pPr>
            <w:r>
              <w:rPr>
                <w:rFonts w:ascii="Times New Roman" w:hAnsi="Times New Roman"/>
                <w:color w:val="000000"/>
                <w:sz w:val="28"/>
              </w:rPr>
              <w:t>5</w:t>
            </w:r>
          </w:p>
        </w:tc>
        <w:tc>
          <w:tcPr>
            <w:tcW w:type="dxa" w:w="5563"/>
            <w:tcBorders>
              <w:top w:color="000000" w:sz="4" w:val="single"/>
              <w:left w:color="000000" w:sz="4" w:val="single"/>
              <w:bottom w:color="000000" w:sz="4" w:val="single"/>
            </w:tcBorders>
            <w:shd w:fill="auto" w:val="clear"/>
          </w:tcPr>
          <w:p w14:paraId="66010000">
            <w:pPr>
              <w:pStyle w:val="Style_2"/>
            </w:pPr>
            <w:r>
              <w:rPr>
                <w:rFonts w:ascii="Times New Roman" w:hAnsi="Times New Roman"/>
                <w:color w:val="000000"/>
                <w:sz w:val="28"/>
              </w:rPr>
              <w:t>Ведущий специалист</w:t>
            </w:r>
          </w:p>
        </w:tc>
        <w:tc>
          <w:tcPr>
            <w:tcW w:type="dxa" w:w="3271"/>
            <w:tcBorders>
              <w:top w:color="000000" w:sz="4" w:val="single"/>
              <w:left w:color="000000" w:sz="4" w:val="single"/>
              <w:bottom w:color="000000" w:sz="4" w:val="single"/>
              <w:right w:color="000000" w:sz="4" w:val="single"/>
            </w:tcBorders>
            <w:shd w:fill="auto" w:val="clear"/>
          </w:tcPr>
          <w:p w14:paraId="67010000">
            <w:pPr>
              <w:pStyle w:val="Style_2"/>
              <w:ind/>
              <w:jc w:val="center"/>
            </w:pPr>
            <w:r>
              <w:rPr>
                <w:rFonts w:ascii="Times New Roman" w:hAnsi="Times New Roman"/>
                <w:color w:val="000000"/>
                <w:sz w:val="28"/>
              </w:rPr>
              <w:t>1,3-3,0</w:t>
            </w:r>
          </w:p>
        </w:tc>
      </w:tr>
      <w:tr>
        <w:tc>
          <w:tcPr>
            <w:tcW w:type="dxa" w:w="817"/>
            <w:tcBorders>
              <w:left w:color="000000" w:sz="4" w:val="single"/>
              <w:bottom w:color="000000" w:sz="4" w:val="single"/>
            </w:tcBorders>
            <w:shd w:fill="auto" w:val="clear"/>
          </w:tcPr>
          <w:p w14:paraId="68010000">
            <w:pPr>
              <w:pStyle w:val="Style_2"/>
              <w:ind/>
              <w:jc w:val="center"/>
            </w:pPr>
            <w:r>
              <w:rPr>
                <w:rFonts w:ascii="Times New Roman" w:hAnsi="Times New Roman"/>
                <w:color w:val="000000"/>
                <w:sz w:val="28"/>
              </w:rPr>
              <w:t>6</w:t>
            </w:r>
          </w:p>
        </w:tc>
        <w:tc>
          <w:tcPr>
            <w:tcW w:type="dxa" w:w="5563"/>
            <w:tcBorders>
              <w:left w:color="000000" w:sz="4" w:val="single"/>
              <w:bottom w:color="000000" w:sz="4" w:val="single"/>
            </w:tcBorders>
            <w:shd w:fill="auto" w:val="clear"/>
          </w:tcPr>
          <w:p w14:paraId="69010000">
            <w:pPr>
              <w:pStyle w:val="Style_2"/>
            </w:pPr>
            <w:r>
              <w:rPr>
                <w:rFonts w:ascii="Times New Roman" w:hAnsi="Times New Roman"/>
                <w:color w:val="000000"/>
                <w:sz w:val="28"/>
              </w:rPr>
              <w:t>Специалист 1 категории</w:t>
            </w:r>
          </w:p>
        </w:tc>
        <w:tc>
          <w:tcPr>
            <w:tcW w:type="dxa" w:w="3271"/>
            <w:tcBorders>
              <w:left w:color="000000" w:sz="4" w:val="single"/>
              <w:bottom w:color="000000" w:sz="4" w:val="single"/>
              <w:right w:color="000000" w:sz="4" w:val="single"/>
            </w:tcBorders>
            <w:shd w:fill="auto" w:val="clear"/>
          </w:tcPr>
          <w:p w14:paraId="6A010000">
            <w:pPr>
              <w:pStyle w:val="Style_2"/>
              <w:ind/>
              <w:jc w:val="center"/>
            </w:pPr>
            <w:r>
              <w:rPr>
                <w:rFonts w:ascii="Times New Roman" w:hAnsi="Times New Roman"/>
                <w:color w:val="000000"/>
                <w:sz w:val="28"/>
              </w:rPr>
              <w:t>1,3-3,0</w:t>
            </w:r>
          </w:p>
        </w:tc>
      </w:tr>
    </w:tbl>
    <w:p w14:paraId="6B010000">
      <w:pPr>
        <w:pStyle w:val="Style_2"/>
        <w:ind/>
        <w:jc w:val="both"/>
      </w:pPr>
    </w:p>
    <w:p w14:paraId="6C010000"/>
    <w:sectPr>
      <w:pgSz w:h="16838" w:orient="portrait" w:w="11906"/>
      <w:pgMar w:bottom="851" w:footer="709" w:gutter="0" w:header="709"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widowControl w:val="0"/>
      <w:ind/>
    </w:pPr>
    <w:rPr>
      <w:rFonts w:ascii="Times New Roman" w:hAnsi="Times New Roman"/>
      <w:color w:val="00000A"/>
      <w:sz w:val="24"/>
    </w:rPr>
  </w:style>
  <w:style w:default="1" w:styleId="Style_6_ch" w:type="character">
    <w:name w:val="Normal"/>
    <w:link w:val="Style_6"/>
    <w:rPr>
      <w:rFonts w:ascii="Times New Roman" w:hAnsi="Times New Roman"/>
      <w:color w:val="00000A"/>
      <w:sz w:val="24"/>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4" w:type="paragraph">
    <w:name w:val="extended-text__short"/>
    <w:link w:val="Style_4_ch"/>
  </w:style>
  <w:style w:styleId="Style_4_ch" w:type="character">
    <w:name w:val="extended-text__short"/>
    <w:link w:val="Style_4"/>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heading 3"/>
    <w:next w:val="Style_6"/>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ConsPlusTitlePage"/>
    <w:link w:val="Style_12_ch"/>
    <w:pPr>
      <w:widowControl w:val="0"/>
      <w:ind/>
    </w:pPr>
    <w:rPr>
      <w:rFonts w:ascii="Tahoma" w:hAnsi="Tahoma"/>
    </w:rPr>
  </w:style>
  <w:style w:styleId="Style_12_ch" w:type="character">
    <w:name w:val="ConsPlusTitlePage"/>
    <w:link w:val="Style_12"/>
    <w:rPr>
      <w:rFonts w:ascii="Tahoma" w:hAnsi="Tahoma"/>
    </w:rPr>
  </w:style>
  <w:style w:styleId="Style_13" w:type="paragraph">
    <w:name w:val="Default Paragraph Font"/>
    <w:link w:val="Style_13_ch"/>
  </w:style>
  <w:style w:styleId="Style_13_ch" w:type="character">
    <w:name w:val="Default Paragraph Font"/>
    <w:link w:val="Style_13"/>
  </w:style>
  <w:style w:styleId="Style_14" w:type="paragraph">
    <w:name w:val="toc 3"/>
    <w:next w:val="Style_6"/>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Body Text 2"/>
    <w:basedOn w:val="Style_6"/>
    <w:link w:val="Style_15_ch"/>
    <w:pPr>
      <w:widowControl w:val="1"/>
      <w:ind/>
      <w:jc w:val="center"/>
    </w:pPr>
    <w:rPr>
      <w:color w:val="000000"/>
      <w:sz w:val="28"/>
    </w:rPr>
  </w:style>
  <w:style w:styleId="Style_15_ch" w:type="character">
    <w:name w:val="Body Text 2"/>
    <w:basedOn w:val="Style_6_ch"/>
    <w:link w:val="Style_15"/>
    <w:rPr>
      <w:color w:val="000000"/>
      <w:sz w:val="28"/>
    </w:rPr>
  </w:style>
  <w:style w:styleId="Style_16" w:type="paragraph">
    <w:name w:val="heading 5"/>
    <w:next w:val="Style_6"/>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6"/>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2" w:type="paragraph">
    <w:name w:val="ConsPlusNormal"/>
    <w:link w:val="Style_2_ch"/>
    <w:pPr>
      <w:widowControl w:val="0"/>
      <w:ind/>
    </w:pPr>
    <w:rPr>
      <w:sz w:val="22"/>
    </w:rPr>
  </w:style>
  <w:style w:styleId="Style_2_ch" w:type="character">
    <w:name w:val="ConsPlusNormal"/>
    <w:link w:val="Style_2"/>
    <w:rPr>
      <w:sz w:val="2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Без интервала1"/>
    <w:link w:val="Style_20_ch"/>
    <w:pPr>
      <w:spacing w:line="100" w:lineRule="atLeast"/>
      <w:ind/>
    </w:pPr>
    <w:rPr>
      <w:rFonts w:ascii="Times New Roman" w:hAnsi="Times New Roman"/>
      <w:sz w:val="24"/>
    </w:rPr>
  </w:style>
  <w:style w:styleId="Style_20_ch" w:type="character">
    <w:name w:val="Без интервала1"/>
    <w:link w:val="Style_20"/>
    <w:rPr>
      <w:rFonts w:ascii="Times New Roman" w:hAnsi="Times New Roman"/>
      <w:sz w:val="24"/>
    </w:rPr>
  </w:style>
  <w:style w:styleId="Style_21" w:type="paragraph">
    <w:name w:val="toc 1"/>
    <w:next w:val="Style_6"/>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6"/>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1" w:type="paragraph">
    <w:name w:val="ConsPlusTitle"/>
    <w:link w:val="Style_1_ch"/>
    <w:pPr>
      <w:widowControl w:val="0"/>
      <w:ind/>
    </w:pPr>
    <w:rPr>
      <w:b w:val="1"/>
      <w:sz w:val="22"/>
    </w:rPr>
  </w:style>
  <w:style w:styleId="Style_1_ch" w:type="character">
    <w:name w:val="ConsPlusTitle"/>
    <w:link w:val="Style_1"/>
    <w:rPr>
      <w:b w:val="1"/>
      <w:sz w:val="22"/>
    </w:rPr>
  </w:style>
  <w:style w:styleId="Style_24" w:type="paragraph">
    <w:name w:val="toc 8"/>
    <w:next w:val="Style_6"/>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6"/>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3" w:type="paragraph">
    <w:name w:val="Обычный2"/>
    <w:link w:val="Style_3_ch"/>
  </w:style>
  <w:style w:styleId="Style_3_ch" w:type="character">
    <w:name w:val="Обычный2"/>
    <w:link w:val="Style_3"/>
  </w:style>
  <w:style w:styleId="Style_26" w:type="paragraph">
    <w:name w:val="Subtitle"/>
    <w:next w:val="Style_6"/>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Balloon Text"/>
    <w:basedOn w:val="Style_6"/>
    <w:link w:val="Style_27_ch"/>
    <w:rPr>
      <w:rFonts w:ascii="Tahoma" w:hAnsi="Tahoma"/>
      <w:sz w:val="16"/>
    </w:rPr>
  </w:style>
  <w:style w:styleId="Style_27_ch" w:type="character">
    <w:name w:val="Balloon Text"/>
    <w:basedOn w:val="Style_6_ch"/>
    <w:link w:val="Style_27"/>
    <w:rPr>
      <w:rFonts w:ascii="Tahoma" w:hAnsi="Tahoma"/>
      <w:sz w:val="16"/>
    </w:rPr>
  </w:style>
  <w:style w:styleId="Style_28" w:type="paragraph">
    <w:name w:val="Title"/>
    <w:next w:val="Style_6"/>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6"/>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6"/>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2024-04-05T05:49:42Z</dcterms:modified>
</cp:coreProperties>
</file>