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line="36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ПРОЕКТ</w:t>
      </w: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ПСКОВСКАЯ ОБЛАСТЬ</w:t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МУНИЦИПАЛЬНОЕ ОБРАЗОВАНИЕ «ДЕДОВИЧИ»</w:t>
      </w: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6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РЕШЕНИЕ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от         №  </w:t>
      </w: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(принято на 30 внеочередном заседании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«Дедовичи» четвертого созыва)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рп. Дедовичи</w:t>
      </w: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11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внесении изменений в решение Собрания депутатов</w:t>
      </w:r>
    </w:p>
    <w:p w14:paraId="1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городского поселения «Дедовичи» от 28.12.2023 № 186</w:t>
      </w:r>
    </w:p>
    <w:p w14:paraId="1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«О бюджете муниципального образования «Дедовичи»</w:t>
      </w:r>
    </w:p>
    <w:p w14:paraId="1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на 2024 год и на плановый период 2025 и 2026 годов»</w:t>
      </w:r>
    </w:p>
    <w:p w14:paraId="16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7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8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9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решение Собрания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от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.12.20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186</w:t>
      </w:r>
      <w:r>
        <w:rPr>
          <w:rFonts w:ascii="Times New Roman" w:hAnsi="Times New Roman"/>
          <w:sz w:val="24"/>
        </w:rPr>
        <w:t xml:space="preserve">  «О бюджете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годов» следующие изменения: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1 решения изложить в следующей редакции: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«1. Утвердить бюджет муниципального образования «Дедовичи» (далее именуется также – бюджет поселения)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23964</w:t>
      </w:r>
      <w:r>
        <w:rPr>
          <w:rFonts w:ascii="Times New Roman" w:hAnsi="Times New Roman"/>
          <w:sz w:val="24"/>
        </w:rPr>
        <w:t xml:space="preserve"> тыс. руб. и по расходам в сумме </w:t>
      </w:r>
      <w:r>
        <w:rPr>
          <w:rFonts w:ascii="Times New Roman" w:hAnsi="Times New Roman"/>
          <w:color w:val="000000"/>
          <w:sz w:val="24"/>
        </w:rPr>
        <w:t>24951</w:t>
      </w:r>
      <w:r>
        <w:rPr>
          <w:rFonts w:ascii="Times New Roman" w:hAnsi="Times New Roman"/>
          <w:sz w:val="24"/>
        </w:rPr>
        <w:t xml:space="preserve"> тыс. руб.</w:t>
      </w:r>
    </w:p>
    <w:p w14:paraId="1C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987</w:t>
      </w:r>
      <w:r>
        <w:rPr>
          <w:rFonts w:ascii="Times New Roman" w:hAnsi="Times New Roman"/>
          <w:sz w:val="24"/>
        </w:rPr>
        <w:t xml:space="preserve"> тыс. руб., что составляет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процентов общего годового объёма доходов без учёта безвозмездных поступлений.».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Приложение 2 к решению «Поступление доходов в бюджет поселения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год» изложить в редакции согласно приложению 1 к настоящему решению.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Приложение 6 к решению «Ведомственная структура расходов бюджета поселения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Приложение 8 к решению «Источники внутреннего финансирования дефицита бюджета поселения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Приложение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решению «Межбюджетные трансферты, передаваемые бюджету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из бюджета </w:t>
      </w:r>
      <w:r>
        <w:rPr>
          <w:rFonts w:ascii="Times New Roman" w:hAnsi="Times New Roman"/>
          <w:sz w:val="24"/>
        </w:rPr>
        <w:t xml:space="preserve">поселения </w:t>
      </w:r>
      <w:r>
        <w:rPr>
          <w:rFonts w:ascii="Times New Roman" w:hAnsi="Times New Roman"/>
          <w:sz w:val="24"/>
        </w:rPr>
        <w:t xml:space="preserve">на 2024 год» изложить в редакции согласно приложению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Приложение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решению «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>на 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» изложить в редакции согласно приложению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Обнародовать настоящее решение.</w:t>
      </w:r>
    </w:p>
    <w:p w14:paraId="2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Глава городского поселения «Дедовичи»                                                           Н.Ю. Елизаров</w:t>
      </w:r>
      <w:r>
        <w:br/>
      </w:r>
    </w:p>
    <w:p w14:paraId="2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5100"/>
        <w:gridCol w:w="1376"/>
      </w:tblGrid>
      <w:tr>
        <w:trPr>
          <w:trHeight w:hRule="exact" w:val="3150"/>
        </w:trPr>
        <w:tc>
          <w:tcPr>
            <w:tcW w:type="dxa" w:w="924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Arial" w:hAnsi="Arial"/>
                <w:b w:val="1"/>
              </w:rPr>
              <w:t xml:space="preserve">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>Приложение 1</w:t>
            </w:r>
          </w:p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 </w:t>
            </w: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</w:t>
            </w:r>
            <w:r>
              <w:rPr>
                <w:b w:val="0"/>
                <w:sz w:val="20"/>
              </w:rPr>
              <w:t xml:space="preserve">поселения «Дедовичи» от  № 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4E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2</w:t>
            </w:r>
          </w:p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</w:t>
            </w:r>
          </w:p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поселения «Дедовичи» от 28.12.2023 № 186</w:t>
            </w:r>
          </w:p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период 2025 и 2026 годов» </w:t>
            </w:r>
          </w:p>
          <w:p w14:paraId="54000000">
            <w:pPr>
              <w:pStyle w:val="Style_1"/>
              <w:ind/>
              <w:jc w:val="center"/>
              <w:rPr>
                <w:rFonts w:ascii="Arial" w:hAnsi="Arial"/>
                <w:b w:val="1"/>
              </w:rPr>
            </w:pPr>
          </w:p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2024 год</w:t>
            </w:r>
          </w:p>
          <w:p w14:paraId="56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7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8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9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A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B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C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D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E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F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Поступление доходов в бюджет поселения на 2024 год</w:t>
            </w:r>
          </w:p>
        </w:tc>
      </w:tr>
      <w:tr>
        <w:trPr>
          <w:trHeight w:hRule="exact" w:val="345"/>
        </w:trPr>
        <w:tc>
          <w:tcPr>
            <w:tcW w:type="dxa" w:w="27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3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atLeast" w:val="255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00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00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21 709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14 946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78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1 393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1 444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-173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8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66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2 255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exact" w:val="592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800 2 07 05030  13 0000 150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55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872 2 02 15002  13 0000 150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872 2 02 29999  13 9192 150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1 301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23964»</w:t>
            </w:r>
          </w:p>
        </w:tc>
      </w:tr>
    </w:tbl>
    <w:p w14:paraId="9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1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2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3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4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B5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B6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от  № </w:t>
      </w:r>
    </w:p>
    <w:p w14:paraId="B7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B8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</w:t>
      </w:r>
    </w:p>
    <w:p w14:paraId="B9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B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B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B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BD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BE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B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486"/>
        <w:gridCol w:w="465"/>
        <w:gridCol w:w="420"/>
        <w:gridCol w:w="1471"/>
        <w:gridCol w:w="648"/>
        <w:gridCol w:w="1823"/>
      </w:tblGrid>
      <w:tr>
        <w:trPr>
          <w:trHeight w:hRule="exact" w:val="447"/>
        </w:trPr>
        <w:tc>
          <w:tcPr>
            <w:tcW w:type="dxa" w:w="931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84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6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56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1373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6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3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5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3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47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13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34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6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8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5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52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12071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11021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33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4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4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5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17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5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8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5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9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5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6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9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7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atLeas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atLeast" w:val="175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17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atLeast" w:val="5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atLeast" w:val="17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4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</w:t>
            </w:r>
          </w:p>
        </w:tc>
      </w:tr>
      <w:tr>
        <w:trPr>
          <w:trHeight w:hRule="atLeast" w:val="45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atLeas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534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4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5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7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24951»</w:t>
            </w:r>
          </w:p>
        </w:tc>
      </w:tr>
    </w:tbl>
    <w:p w14:paraId="43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4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5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6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7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8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9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A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B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5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6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7030000">
      <w:pPr>
        <w:pStyle w:val="Style_1"/>
        <w:spacing w:line="240" w:lineRule="auto"/>
        <w:ind/>
        <w:jc w:val="both"/>
        <w:rPr>
          <w:rFonts w:ascii="Tempus Sans ITC" w:hAnsi="Tempus Sans ITC"/>
          <w:sz w:val="24"/>
        </w:rPr>
      </w:pPr>
    </w:p>
    <w:p w14:paraId="58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B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886"/>
        <w:gridCol w:w="525"/>
        <w:gridCol w:w="739"/>
        <w:gridCol w:w="1316"/>
        <w:gridCol w:w="649"/>
        <w:gridCol w:w="1077"/>
        <w:gridCol w:w="1165"/>
      </w:tblGrid>
      <w:tr>
        <w:trPr>
          <w:trHeight w:hRule="exact" w:val="2653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E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3</w:t>
            </w:r>
          </w:p>
          <w:p w14:paraId="5F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60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№ </w:t>
            </w:r>
          </w:p>
          <w:p w14:paraId="61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«Приложение </w:t>
            </w: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  <w:p w14:paraId="62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63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поселения «Дедовичи» от 28.12.2023 № 186</w:t>
            </w:r>
          </w:p>
          <w:p w14:paraId="64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65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6603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ab/>
            </w:r>
            <w:r>
              <w:rPr>
                <w:rFonts w:ascii="Arial" w:hAnsi="Arial"/>
                <w:b w:val="0"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период 2025 и 2026 годов» </w:t>
            </w:r>
          </w:p>
          <w:p w14:paraId="67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68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4501"/>
        <w:gridCol w:w="555"/>
        <w:gridCol w:w="480"/>
        <w:gridCol w:w="450"/>
        <w:gridCol w:w="1425"/>
        <w:gridCol w:w="750"/>
        <w:gridCol w:w="1165"/>
      </w:tblGrid>
      <w:tr>
        <w:trPr>
          <w:trHeight w:hRule="exact" w:val="474"/>
        </w:trPr>
        <w:tc>
          <w:tcPr>
            <w:tcW w:type="dxa" w:w="9326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Ведомственная структура расходов бюджета поселения на 2024 год 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116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78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5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51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1373</w:t>
            </w:r>
          </w:p>
        </w:tc>
      </w:tr>
      <w:tr>
        <w:trPr>
          <w:trHeight w:hRule="exact" w:val="24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31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14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3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69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2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1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957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2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2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4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7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9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1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12071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11021</w:t>
            </w:r>
          </w:p>
        </w:tc>
      </w:tr>
      <w:tr>
        <w:trPr>
          <w:trHeight w:hRule="exact" w:val="67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1017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13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6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6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69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3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16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8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6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88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  <w:p w14:paraId="A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7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9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7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atLeast" w:val="174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A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24951»</w:t>
            </w:r>
          </w:p>
        </w:tc>
      </w:tr>
    </w:tbl>
    <w:p w14:paraId="6B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C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D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E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F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0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1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2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3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4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5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6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7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8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9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A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B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C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D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E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436"/>
        <w:gridCol w:w="585"/>
        <w:gridCol w:w="480"/>
        <w:gridCol w:w="507"/>
        <w:gridCol w:w="1323"/>
        <w:gridCol w:w="779"/>
        <w:gridCol w:w="1077"/>
        <w:gridCol w:w="1165"/>
      </w:tblGrid>
      <w:tr>
        <w:trPr>
          <w:trHeight w:hRule="exact" w:val="3381"/>
        </w:trPr>
        <w:tc>
          <w:tcPr>
            <w:tcW w:type="dxa" w:w="9352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F06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4</w:t>
            </w:r>
          </w:p>
          <w:p w14:paraId="80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81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№ </w:t>
            </w:r>
          </w:p>
          <w:p w14:paraId="82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8306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8</w:t>
            </w:r>
          </w:p>
          <w:p w14:paraId="84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85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поселения «Дедовичи» от 28.12.2023 № 186</w:t>
            </w:r>
          </w:p>
          <w:p w14:paraId="86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8706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8806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период 2025 и 2026 годов» </w:t>
            </w:r>
          </w:p>
          <w:p w14:paraId="8906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</w:tc>
      </w:tr>
    </w:tbl>
    <w:p w14:paraId="8A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B06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8C06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8D06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8E06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8"/>
        <w:gridCol w:w="5687"/>
        <w:gridCol w:w="1134"/>
      </w:tblGrid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95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9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9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A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B006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B106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23964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3964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23964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23964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24951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24951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24951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24951</w:t>
            </w:r>
          </w:p>
        </w:tc>
      </w:tr>
      <w:tr>
        <w:trPr>
          <w:trHeight w:hRule="atLeast" w:val="516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+987»</w:t>
            </w:r>
          </w:p>
        </w:tc>
      </w:tr>
    </w:tbl>
    <w:p w14:paraId="D806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906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5</w:t>
      </w:r>
    </w:p>
    <w:p w14:paraId="DA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B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DC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DD06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«Приложение 12</w:t>
      </w:r>
    </w:p>
    <w:p w14:paraId="DE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DF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E0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E106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E206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E306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E4060000">
      <w:pPr>
        <w:ind/>
        <w:jc w:val="center"/>
        <w:rPr>
          <w:caps w:val="1"/>
          <w:sz w:val="20"/>
        </w:rPr>
      </w:pPr>
    </w:p>
    <w:p w14:paraId="E5060000">
      <w:pPr>
        <w:ind/>
        <w:jc w:val="center"/>
        <w:rPr>
          <w:caps w:val="1"/>
          <w:sz w:val="20"/>
        </w:rPr>
      </w:pPr>
    </w:p>
    <w:p w14:paraId="E6060000">
      <w:pPr>
        <w:ind/>
        <w:jc w:val="center"/>
        <w:rPr>
          <w:caps w:val="1"/>
          <w:sz w:val="20"/>
        </w:rPr>
      </w:pPr>
    </w:p>
    <w:p w14:paraId="E706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E806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E9060000">
      <w:pPr>
        <w:ind/>
        <w:jc w:val="center"/>
        <w:rPr>
          <w:sz w:val="26"/>
        </w:rPr>
      </w:pPr>
    </w:p>
    <w:p w14:paraId="EA060000">
      <w:pPr>
        <w:ind/>
        <w:jc w:val="center"/>
        <w:rPr>
          <w:sz w:val="26"/>
        </w:rPr>
      </w:pPr>
    </w:p>
    <w:p w14:paraId="EB06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ind/>
              <w:jc w:val="center"/>
            </w:pPr>
            <w:r>
              <w:t>Сумма</w:t>
            </w:r>
          </w:p>
          <w:p w14:paraId="EE06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ind/>
              <w:jc w:val="center"/>
            </w:pPr>
            <w:r>
              <w:t>80</w:t>
            </w:r>
          </w:p>
        </w:tc>
      </w:tr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ind/>
              <w:jc w:val="center"/>
            </w:pPr>
            <w:r>
              <w:t>60</w:t>
            </w:r>
          </w:p>
        </w:tc>
      </w:tr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ind/>
              <w:jc w:val="center"/>
            </w:pPr>
            <w:r>
              <w:t>210»</w:t>
            </w:r>
          </w:p>
        </w:tc>
      </w:tr>
    </w:tbl>
    <w:p w14:paraId="F7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8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9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A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B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C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D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E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FF06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0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1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2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3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407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0507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0607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6</w:t>
      </w:r>
    </w:p>
    <w:p w14:paraId="07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08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09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0A07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14</w:t>
      </w:r>
    </w:p>
    <w:p w14:paraId="0B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0C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0D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0E07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0F07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10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951"/>
        <w:gridCol w:w="1440"/>
        <w:gridCol w:w="990"/>
        <w:gridCol w:w="1878"/>
      </w:tblGrid>
      <w:tr>
        <w:trPr>
          <w:trHeight w:hRule="exact" w:val="793"/>
        </w:trPr>
        <w:tc>
          <w:tcPr>
            <w:tcW w:type="dxa" w:w="92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3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75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23331</w:t>
            </w:r>
          </w:p>
        </w:tc>
      </w:tr>
      <w:tr>
        <w:trPr>
          <w:trHeight w:hRule="exact" w:val="8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7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127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1373</w:t>
            </w:r>
          </w:p>
        </w:tc>
      </w:tr>
      <w:tr>
        <w:trPr>
          <w:trHeight w:hRule="exact" w:val="3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20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39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1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37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6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21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969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17289</w:t>
            </w:r>
          </w:p>
        </w:tc>
      </w:tr>
      <w:tr>
        <w:trPr>
          <w:trHeight w:hRule="exact" w:val="11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17289</w:t>
            </w:r>
          </w:p>
        </w:tc>
      </w:tr>
      <w:tr>
        <w:trPr>
          <w:trHeight w:hRule="exact" w:val="42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48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</w:tr>
      <w:tr>
        <w:trPr>
          <w:trHeight w:hRule="exact" w:val="47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2128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exact" w:val="7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458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5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4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4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5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14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14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53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1620</w:t>
            </w:r>
          </w:p>
        </w:tc>
      </w:tr>
      <w:tr>
        <w:trPr>
          <w:trHeight w:hRule="atLeast" w:val="47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1620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9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24951»</w:t>
            </w:r>
          </w:p>
        </w:tc>
      </w:tr>
    </w:tbl>
    <w:p w14:paraId="2E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1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3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48" w:orient="portrait" w:w="11908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Колонтитул"/>
    <w:link w:val="Style_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_ch" w:type="character">
    <w:name w:val="Колонтитул"/>
    <w:link w:val="Style_6"/>
    <w:rPr>
      <w:rFonts w:ascii="XO Thames" w:hAnsi="XO Thames"/>
      <w:color w:val="000000"/>
      <w:spacing w:val="0"/>
      <w:sz w:val="20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Заголовок"/>
    <w:basedOn w:val="Style_1"/>
    <w:next w:val="Style_7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1_ch"/>
    <w:link w:val="Style_8"/>
    <w:rPr>
      <w:rFonts w:ascii="Liberation Sans" w:hAnsi="Liberation Sans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51"/>
    <w:link w:val="Style_10_ch"/>
    <w:rPr>
      <w:rFonts w:ascii="XO Thames" w:hAnsi="XO Thames"/>
      <w:b w:val="1"/>
      <w:sz w:val="22"/>
    </w:rPr>
  </w:style>
  <w:style w:styleId="Style_10_ch" w:type="character">
    <w:name w:val="Heading 51"/>
    <w:link w:val="Style_10"/>
    <w:rPr>
      <w:rFonts w:ascii="XO Thames" w:hAnsi="XO Thames"/>
      <w:b w:val="1"/>
      <w:sz w:val="22"/>
    </w:rPr>
  </w:style>
  <w:style w:styleId="Style_11" w:type="paragraph">
    <w:name w:val="Contents 8"/>
    <w:link w:val="Style_11_ch"/>
    <w:rPr>
      <w:rFonts w:ascii="XO Thames" w:hAnsi="XO Thames"/>
      <w:sz w:val="28"/>
    </w:rPr>
  </w:style>
  <w:style w:styleId="Style_11_ch" w:type="character">
    <w:name w:val="Contents 8"/>
    <w:link w:val="Style_11"/>
    <w:rPr>
      <w:rFonts w:ascii="XO Thames" w:hAnsi="XO Thames"/>
      <w:sz w:val="28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Internet link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_ch" w:type="character">
    <w:name w:val="Internet link"/>
    <w:link w:val="Style_14"/>
    <w:rPr>
      <w:rFonts w:ascii="Times New Roman" w:hAnsi="Times New Roman"/>
      <w:color w:val="0000FF"/>
      <w:spacing w:val="0"/>
      <w:sz w:val="20"/>
      <w:u w:val="single"/>
    </w:rPr>
  </w:style>
  <w:style w:styleId="Style_15" w:type="paragraph">
    <w:name w:val="Heading 41"/>
    <w:link w:val="Style_15_ch"/>
    <w:rPr>
      <w:rFonts w:ascii="XO Thames" w:hAnsi="XO Thames"/>
      <w:b w:val="1"/>
      <w:sz w:val="24"/>
    </w:rPr>
  </w:style>
  <w:style w:styleId="Style_15_ch" w:type="character">
    <w:name w:val="Heading 41"/>
    <w:link w:val="Style_15"/>
    <w:rPr>
      <w:rFonts w:ascii="XO Thames" w:hAnsi="XO Thames"/>
      <w:b w:val="1"/>
      <w:sz w:val="24"/>
    </w:rPr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Default Paragraph Font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List"/>
    <w:basedOn w:val="Style_7"/>
    <w:link w:val="Style_20_ch"/>
  </w:style>
  <w:style w:styleId="Style_20_ch" w:type="character">
    <w:name w:val="List"/>
    <w:basedOn w:val="Style_7_ch"/>
    <w:link w:val="Style_20"/>
  </w:style>
  <w:style w:styleId="Style_21" w:type="paragraph">
    <w:name w:val="Heading 21"/>
    <w:link w:val="Style_21_ch"/>
    <w:rPr>
      <w:rFonts w:ascii="XO Thames" w:hAnsi="XO Thames"/>
      <w:b w:val="1"/>
      <w:sz w:val="28"/>
    </w:rPr>
  </w:style>
  <w:style w:styleId="Style_21_ch" w:type="character">
    <w:name w:val="Heading 21"/>
    <w:link w:val="Style_21"/>
    <w:rPr>
      <w:rFonts w:ascii="XO Thames" w:hAnsi="XO Thames"/>
      <w:b w:val="1"/>
      <w:sz w:val="28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toc 3"/>
    <w:next w:val="Style_1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heading 5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eading 31"/>
    <w:link w:val="Style_26_ch"/>
    <w:rPr>
      <w:rFonts w:ascii="XO Thames" w:hAnsi="XO Thames"/>
      <w:b w:val="1"/>
      <w:sz w:val="26"/>
    </w:rPr>
  </w:style>
  <w:style w:styleId="Style_26_ch" w:type="character">
    <w:name w:val="Heading 31"/>
    <w:link w:val="Style_26"/>
    <w:rPr>
      <w:rFonts w:ascii="XO Thames" w:hAnsi="XO Thames"/>
      <w:b w:val="1"/>
      <w:sz w:val="26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Footnote1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1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Heading 11"/>
    <w:link w:val="Style_33_ch"/>
    <w:rPr>
      <w:rFonts w:ascii="XO Thames" w:hAnsi="XO Thames"/>
      <w:b w:val="1"/>
      <w:sz w:val="32"/>
    </w:rPr>
  </w:style>
  <w:style w:styleId="Style_33_ch" w:type="character">
    <w:name w:val="Heading 11"/>
    <w:link w:val="Style_33"/>
    <w:rPr>
      <w:rFonts w:ascii="XO Thames" w:hAnsi="XO Thames"/>
      <w:b w:val="1"/>
      <w:sz w:val="32"/>
    </w:rPr>
  </w:style>
  <w:style w:styleId="Style_34" w:type="paragraph">
    <w:name w:val="toc 9"/>
    <w:next w:val="Style_1"/>
    <w:link w:val="Style_3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7"/>
    <w:link w:val="Style_35_ch"/>
    <w:rPr>
      <w:rFonts w:ascii="XO Thames" w:hAnsi="XO Thames"/>
      <w:sz w:val="28"/>
    </w:rPr>
  </w:style>
  <w:style w:styleId="Style_35_ch" w:type="character">
    <w:name w:val="Contents 7"/>
    <w:link w:val="Style_35"/>
    <w:rPr>
      <w:rFonts w:ascii="XO Thames" w:hAnsi="XO Thames"/>
      <w:sz w:val="28"/>
    </w:rPr>
  </w:style>
  <w:style w:styleId="Style_36" w:type="paragraph">
    <w:name w:val="toc 8"/>
    <w:next w:val="Style_1"/>
    <w:link w:val="Style_3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5"/>
    <w:link w:val="Style_37_ch"/>
    <w:rPr>
      <w:rFonts w:ascii="XO Thames" w:hAnsi="XO Thames"/>
      <w:sz w:val="28"/>
    </w:rPr>
  </w:style>
  <w:style w:styleId="Style_37_ch" w:type="character">
    <w:name w:val="Contents 5"/>
    <w:link w:val="Style_37"/>
    <w:rPr>
      <w:rFonts w:ascii="XO Thames" w:hAnsi="XO Thames"/>
      <w:sz w:val="28"/>
    </w:rPr>
  </w:style>
  <w:style w:styleId="Style_38" w:type="paragraph">
    <w:name w:val="Title1"/>
    <w:link w:val="Style_38_ch"/>
    <w:rPr>
      <w:rFonts w:ascii="XO Thames" w:hAnsi="XO Thames"/>
      <w:b w:val="1"/>
      <w:caps w:val="1"/>
      <w:sz w:val="40"/>
    </w:rPr>
  </w:style>
  <w:style w:styleId="Style_38_ch" w:type="character">
    <w:name w:val="Title1"/>
    <w:link w:val="Style_38"/>
    <w:rPr>
      <w:rFonts w:ascii="XO Thames" w:hAnsi="XO Thames"/>
      <w:b w:val="1"/>
      <w:caps w:val="1"/>
      <w:sz w:val="40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Subtitle"/>
    <w:next w:val="Style_1"/>
    <w:link w:val="Style_4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Subtitle1"/>
    <w:link w:val="Style_41_ch"/>
    <w:rPr>
      <w:rFonts w:ascii="XO Thames" w:hAnsi="XO Thames"/>
      <w:i w:val="1"/>
      <w:sz w:val="24"/>
    </w:rPr>
  </w:style>
  <w:style w:styleId="Style_41_ch" w:type="character">
    <w:name w:val="Subtitle1"/>
    <w:link w:val="Style_41"/>
    <w:rPr>
      <w:rFonts w:ascii="XO Thames" w:hAnsi="XO Thames"/>
      <w:i w:val="1"/>
      <w:sz w:val="24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3" w:type="paragraph">
    <w:name w:val="heading 2"/>
    <w:next w:val="Style_1"/>
    <w:link w:val="Style_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Contents 1"/>
    <w:link w:val="Style_45_ch"/>
    <w:rPr>
      <w:rFonts w:ascii="XO Thames" w:hAnsi="XO Thames"/>
      <w:b w:val="1"/>
      <w:sz w:val="28"/>
    </w:rPr>
  </w:style>
  <w:style w:styleId="Style_45_ch" w:type="character">
    <w:name w:val="Contents 1"/>
    <w:link w:val="Style_45"/>
    <w:rPr>
      <w:rFonts w:ascii="XO Thames" w:hAnsi="XO Thames"/>
      <w:b w:val="1"/>
      <w:sz w:val="28"/>
    </w:rPr>
  </w:style>
  <w:style w:styleId="Style_46" w:type="paragraph">
    <w:name w:val="Указатель"/>
    <w:basedOn w:val="Style_1"/>
    <w:link w:val="Style_46_ch"/>
  </w:style>
  <w:style w:styleId="Style_46_ch" w:type="character">
    <w:name w:val="Указатель"/>
    <w:basedOn w:val="Style_1_ch"/>
    <w:link w:val="Style_46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2024-11-05T12:19:02Z</dcterms:modified>
</cp:coreProperties>
</file>